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6DE73632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</w:t>
      </w:r>
      <w:r w:rsidR="00747D41">
        <w:t>’</w:t>
      </w:r>
      <w:r w:rsidRPr="00BF31BF">
        <w:t>enseignemen</w:t>
      </w:r>
      <w:r w:rsidR="00B60F6E" w:rsidRPr="00BF31BF">
        <w:t>t</w:t>
      </w:r>
    </w:p>
    <w:p w14:paraId="01392AB3" w14:textId="78CC02E6" w:rsidR="00035250" w:rsidRPr="00BF31BF" w:rsidRDefault="004C7DA3" w:rsidP="00B028EC">
      <w:pPr>
        <w:pStyle w:val="Titredelactivit"/>
        <w:tabs>
          <w:tab w:val="left" w:pos="7170"/>
        </w:tabs>
      </w:pPr>
      <w:bookmarkStart w:id="0" w:name="_Toc39065659"/>
      <w:bookmarkStart w:id="1" w:name="_Hlk37076076"/>
      <w:bookmarkStart w:id="2" w:name="_Hlk37076433"/>
      <w:bookmarkStart w:id="3" w:name="_Hlk37077689"/>
      <w:r>
        <w:t>Raconte-moi l</w:t>
      </w:r>
      <w:r w:rsidR="00747D41">
        <w:t>’</w:t>
      </w:r>
      <w:r>
        <w:t>amitié</w:t>
      </w:r>
      <w:bookmarkEnd w:id="0"/>
    </w:p>
    <w:p w14:paraId="38B69379" w14:textId="7B326BCA" w:rsidR="00726125" w:rsidRPr="00BF31BF" w:rsidRDefault="00726125" w:rsidP="00FE5863">
      <w:pPr>
        <w:pStyle w:val="Consigne-Titre"/>
      </w:pPr>
      <w:bookmarkStart w:id="4" w:name="_Toc39065660"/>
      <w:r w:rsidRPr="00BF31BF">
        <w:t>Consigne à l</w:t>
      </w:r>
      <w:r w:rsidR="00747D41">
        <w:t>’</w:t>
      </w:r>
      <w:r w:rsidRPr="00BF31BF">
        <w:t>élève</w:t>
      </w:r>
      <w:bookmarkEnd w:id="4"/>
    </w:p>
    <w:p w14:paraId="3AD1777D" w14:textId="5CDD7176" w:rsidR="00464895" w:rsidRDefault="00464895" w:rsidP="00464895">
      <w:pPr>
        <w:pStyle w:val="Consigne-Texte"/>
        <w:ind w:left="360"/>
      </w:pPr>
      <w:r>
        <w:t>Notre conception de l</w:t>
      </w:r>
      <w:r w:rsidR="00747D41">
        <w:t>’</w:t>
      </w:r>
      <w:r>
        <w:t>amitié change tout au long de notre vie. Il t</w:t>
      </w:r>
      <w:r w:rsidR="00747D41">
        <w:t>’</w:t>
      </w:r>
      <w:r>
        <w:t xml:space="preserve">est proposé ici de découvrir de quelle façon deux personnes </w:t>
      </w:r>
      <w:r w:rsidR="00CA7EB4">
        <w:t>d’âges très différents</w:t>
      </w:r>
      <w:r>
        <w:t xml:space="preserve"> perçoivent les amis. Lis d</w:t>
      </w:r>
      <w:r w:rsidR="00747D41">
        <w:t>’</w:t>
      </w:r>
      <w:r>
        <w:t>abord sur le sujet de l</w:t>
      </w:r>
      <w:r w:rsidR="00747D41">
        <w:t>’</w:t>
      </w:r>
      <w:r>
        <w:t xml:space="preserve">amitié. Tu peux consulter le site de </w:t>
      </w:r>
      <w:hyperlink r:id="rId12" w:history="1">
        <w:r w:rsidRPr="00D66645">
          <w:rPr>
            <w:rStyle w:val="Lienhypertexte"/>
            <w:rFonts w:eastAsia="Arial" w:cs="Arial"/>
            <w:bCs/>
          </w:rPr>
          <w:t>Tel-Jeunes</w:t>
        </w:r>
      </w:hyperlink>
      <w:r>
        <w:t>.</w:t>
      </w:r>
    </w:p>
    <w:p w14:paraId="10E1C2C4" w14:textId="4823FA49" w:rsidR="00464895" w:rsidRPr="00B93F8C" w:rsidRDefault="00464895" w:rsidP="00464895">
      <w:pPr>
        <w:pStyle w:val="Consigne-Texte"/>
        <w:ind w:left="360"/>
        <w:rPr>
          <w:rFonts w:eastAsia="Arial" w:cs="Arial"/>
          <w:bCs/>
        </w:rPr>
      </w:pPr>
      <w:r w:rsidRPr="00B93F8C">
        <w:rPr>
          <w:rFonts w:eastAsia="Arial" w:cs="Arial"/>
          <w:bCs/>
        </w:rPr>
        <w:t>Demande-toi ce qu</w:t>
      </w:r>
      <w:r w:rsidR="00C804E8">
        <w:rPr>
          <w:rFonts w:eastAsia="Arial" w:cs="Arial"/>
          <w:bCs/>
        </w:rPr>
        <w:t>’</w:t>
      </w:r>
      <w:r w:rsidRPr="00B93F8C">
        <w:rPr>
          <w:rFonts w:eastAsia="Arial" w:cs="Arial"/>
          <w:bCs/>
        </w:rPr>
        <w:t>i</w:t>
      </w:r>
      <w:r w:rsidR="00C804E8">
        <w:rPr>
          <w:rFonts w:eastAsia="Arial" w:cs="Arial"/>
          <w:bCs/>
        </w:rPr>
        <w:t>l</w:t>
      </w:r>
      <w:r w:rsidRPr="00B93F8C">
        <w:rPr>
          <w:rFonts w:eastAsia="Arial" w:cs="Arial"/>
          <w:bCs/>
        </w:rPr>
        <w:t xml:space="preserve"> serait intéressant de savoir et rédige entre </w:t>
      </w:r>
      <w:r w:rsidR="00CA7EB4">
        <w:rPr>
          <w:rFonts w:eastAsia="Arial" w:cs="Arial"/>
          <w:bCs/>
        </w:rPr>
        <w:t>six</w:t>
      </w:r>
      <w:r w:rsidR="00CA7EB4" w:rsidRPr="00B93F8C">
        <w:rPr>
          <w:rFonts w:eastAsia="Arial" w:cs="Arial"/>
          <w:bCs/>
        </w:rPr>
        <w:t xml:space="preserve"> </w:t>
      </w:r>
      <w:r w:rsidRPr="00B93F8C">
        <w:rPr>
          <w:rFonts w:eastAsia="Arial" w:cs="Arial"/>
          <w:bCs/>
        </w:rPr>
        <w:t xml:space="preserve">et </w:t>
      </w:r>
      <w:r w:rsidR="00CA7EB4">
        <w:rPr>
          <w:rFonts w:eastAsia="Arial" w:cs="Arial"/>
          <w:bCs/>
        </w:rPr>
        <w:t>dix</w:t>
      </w:r>
      <w:r w:rsidR="00CA7EB4" w:rsidRPr="00B93F8C">
        <w:rPr>
          <w:rFonts w:eastAsia="Arial" w:cs="Arial"/>
          <w:bCs/>
        </w:rPr>
        <w:t xml:space="preserve"> </w:t>
      </w:r>
      <w:r w:rsidRPr="00B93F8C">
        <w:rPr>
          <w:rFonts w:eastAsia="Arial" w:cs="Arial"/>
          <w:bCs/>
        </w:rPr>
        <w:t>questions que tu pourrais poser à deux personnes</w:t>
      </w:r>
      <w:r w:rsidR="00CA7EB4">
        <w:rPr>
          <w:rFonts w:eastAsia="Arial" w:cs="Arial"/>
          <w:bCs/>
        </w:rPr>
        <w:t>, l’une jeune, l’autre âgée</w:t>
      </w:r>
      <w:r w:rsidRPr="00B93F8C">
        <w:rPr>
          <w:rFonts w:eastAsia="Arial" w:cs="Arial"/>
          <w:bCs/>
        </w:rPr>
        <w:t>. Par exemple, il est essentiel de</w:t>
      </w:r>
      <w:r w:rsidR="00C804E8">
        <w:rPr>
          <w:rFonts w:eastAsia="Arial" w:cs="Arial"/>
          <w:bCs/>
        </w:rPr>
        <w:t xml:space="preserve"> leur demander quelle est la</w:t>
      </w:r>
      <w:r w:rsidRPr="00B93F8C">
        <w:rPr>
          <w:rFonts w:eastAsia="Arial" w:cs="Arial"/>
          <w:bCs/>
        </w:rPr>
        <w:t xml:space="preserve"> définition de l</w:t>
      </w:r>
      <w:r w:rsidR="00747D41">
        <w:rPr>
          <w:rFonts w:eastAsia="Arial" w:cs="Arial"/>
          <w:bCs/>
        </w:rPr>
        <w:t>’</w:t>
      </w:r>
      <w:r w:rsidRPr="00B93F8C">
        <w:rPr>
          <w:rFonts w:eastAsia="Arial" w:cs="Arial"/>
          <w:bCs/>
        </w:rPr>
        <w:t>amitié</w:t>
      </w:r>
      <w:r w:rsidR="00C804E8">
        <w:rPr>
          <w:rFonts w:eastAsia="Arial" w:cs="Arial"/>
          <w:bCs/>
        </w:rPr>
        <w:t>, à leur avis</w:t>
      </w:r>
      <w:r w:rsidRPr="00B93F8C">
        <w:rPr>
          <w:rFonts w:eastAsia="Arial" w:cs="Arial"/>
          <w:bCs/>
        </w:rPr>
        <w:t xml:space="preserve">. Assure-toi de respecter la structure de la </w:t>
      </w:r>
      <w:hyperlink r:id="rId13" w:history="1">
        <w:r w:rsidRPr="00B93F8C">
          <w:rPr>
            <w:rStyle w:val="Lienhypertexte"/>
            <w:rFonts w:eastAsia="Arial" w:cs="Arial"/>
            <w:bCs/>
          </w:rPr>
          <w:t>phrase interrogative</w:t>
        </w:r>
      </w:hyperlink>
      <w:r w:rsidRPr="00B93F8C">
        <w:rPr>
          <w:rFonts w:eastAsia="Arial" w:cs="Arial"/>
          <w:bCs/>
        </w:rPr>
        <w:t>. C</w:t>
      </w:r>
      <w:r w:rsidR="00747D41">
        <w:rPr>
          <w:rFonts w:eastAsia="Arial" w:cs="Arial"/>
          <w:bCs/>
        </w:rPr>
        <w:t>’</w:t>
      </w:r>
      <w:r w:rsidRPr="00B93F8C">
        <w:rPr>
          <w:rFonts w:eastAsia="Arial" w:cs="Arial"/>
          <w:bCs/>
        </w:rPr>
        <w:t xml:space="preserve">est le moment de </w:t>
      </w:r>
      <w:r>
        <w:rPr>
          <w:rFonts w:eastAsia="Arial" w:cs="Arial"/>
          <w:bCs/>
        </w:rPr>
        <w:t>réviser</w:t>
      </w:r>
      <w:r w:rsidR="00CA7EB4">
        <w:rPr>
          <w:rFonts w:eastAsia="Arial" w:cs="Arial"/>
          <w:bCs/>
        </w:rPr>
        <w:t xml:space="preserve"> tes connaissances</w:t>
      </w:r>
      <w:r>
        <w:rPr>
          <w:rFonts w:eastAsia="Arial" w:cs="Arial"/>
          <w:bCs/>
        </w:rPr>
        <w:t>!</w:t>
      </w:r>
    </w:p>
    <w:p w14:paraId="3FF99033" w14:textId="6374F6AD" w:rsidR="00464895" w:rsidRDefault="00464895" w:rsidP="00464895">
      <w:pPr>
        <w:pStyle w:val="Consigne-Texte"/>
        <w:ind w:left="360"/>
        <w:rPr>
          <w:rFonts w:eastAsia="Arial" w:cs="Arial"/>
        </w:rPr>
      </w:pPr>
      <w:r w:rsidRPr="00464895">
        <w:t>Avant</w:t>
      </w:r>
      <w:r w:rsidRPr="32AF32DE">
        <w:rPr>
          <w:rFonts w:eastAsia="Arial" w:cs="Arial"/>
        </w:rPr>
        <w:t xml:space="preserve"> de te lancer dans ton </w:t>
      </w:r>
      <w:r>
        <w:rPr>
          <w:rFonts w:eastAsia="Arial" w:cs="Arial"/>
        </w:rPr>
        <w:t>entrevue</w:t>
      </w:r>
      <w:r w:rsidRPr="32AF32DE">
        <w:rPr>
          <w:rFonts w:eastAsia="Arial" w:cs="Arial"/>
        </w:rPr>
        <w:t xml:space="preserve">, assure-toi </w:t>
      </w:r>
      <w:r>
        <w:rPr>
          <w:rFonts w:eastAsia="Arial" w:cs="Arial"/>
        </w:rPr>
        <w:t xml:space="preserve">de bien </w:t>
      </w:r>
      <w:hyperlink r:id="rId14" w:history="1">
        <w:r w:rsidRPr="00812E74">
          <w:rPr>
            <w:rStyle w:val="Lienhypertexte"/>
            <w:rFonts w:eastAsia="Arial" w:cs="Arial"/>
          </w:rPr>
          <w:t>te préparer à la prise de notes</w:t>
        </w:r>
      </w:hyperlink>
      <w:r>
        <w:rPr>
          <w:rFonts w:eastAsia="Arial" w:cs="Arial"/>
        </w:rPr>
        <w:t xml:space="preserve">. </w:t>
      </w:r>
    </w:p>
    <w:p w14:paraId="641DDACD" w14:textId="269A77E9" w:rsidR="00464895" w:rsidRDefault="00464895" w:rsidP="00464895">
      <w:pPr>
        <w:pStyle w:val="Consigne-Texte"/>
        <w:ind w:left="360"/>
        <w:rPr>
          <w:rFonts w:eastAsia="Arial" w:cs="Arial"/>
        </w:rPr>
      </w:pPr>
      <w:r w:rsidRPr="00464895">
        <w:t>Pendant</w:t>
      </w:r>
      <w:r>
        <w:rPr>
          <w:rFonts w:eastAsia="Arial" w:cs="Arial"/>
        </w:rPr>
        <w:t xml:space="preserve"> </w:t>
      </w:r>
      <w:r w:rsidR="00E25095">
        <w:rPr>
          <w:rFonts w:eastAsia="Arial" w:cs="Arial"/>
        </w:rPr>
        <w:t>l’entrevue</w:t>
      </w:r>
      <w:r>
        <w:rPr>
          <w:rFonts w:eastAsia="Arial" w:cs="Arial"/>
        </w:rPr>
        <w:t xml:space="preserve">, </w:t>
      </w:r>
      <w:r w:rsidR="00E25095">
        <w:rPr>
          <w:rFonts w:eastAsia="Arial" w:cs="Arial"/>
        </w:rPr>
        <w:t>utilise</w:t>
      </w:r>
      <w:r>
        <w:rPr>
          <w:rFonts w:eastAsia="Arial" w:cs="Arial"/>
        </w:rPr>
        <w:t xml:space="preserve"> la </w:t>
      </w:r>
      <w:hyperlink r:id="rId15" w:history="1">
        <w:r>
          <w:rPr>
            <w:rStyle w:val="Lienhypertexte"/>
            <w:rFonts w:eastAsia="Arial" w:cs="Arial"/>
          </w:rPr>
          <w:t>variété</w:t>
        </w:r>
        <w:r w:rsidRPr="0009519C">
          <w:rPr>
            <w:rStyle w:val="Lienhypertexte"/>
            <w:rFonts w:eastAsia="Arial" w:cs="Arial"/>
          </w:rPr>
          <w:t xml:space="preserve"> de langue</w:t>
        </w:r>
      </w:hyperlink>
      <w:r>
        <w:rPr>
          <w:rFonts w:eastAsia="Arial" w:cs="Arial"/>
        </w:rPr>
        <w:t xml:space="preserve"> </w:t>
      </w:r>
      <w:r w:rsidR="00E25095">
        <w:rPr>
          <w:rFonts w:eastAsia="Arial" w:cs="Arial"/>
        </w:rPr>
        <w:t xml:space="preserve">appropriée </w:t>
      </w:r>
      <w:r>
        <w:rPr>
          <w:rFonts w:eastAsia="Arial" w:cs="Arial"/>
        </w:rPr>
        <w:t>(p.</w:t>
      </w:r>
      <w:r w:rsidR="00662523">
        <w:rPr>
          <w:rFonts w:eastAsia="Arial" w:cs="Arial"/>
        </w:rPr>
        <w:t> </w:t>
      </w:r>
      <w:r>
        <w:rPr>
          <w:rFonts w:eastAsia="Arial" w:cs="Arial"/>
        </w:rPr>
        <w:t xml:space="preserve">140) en fonction de la personne à </w:t>
      </w:r>
      <w:r w:rsidR="00C804E8">
        <w:rPr>
          <w:rFonts w:eastAsia="Arial" w:cs="Arial"/>
        </w:rPr>
        <w:t xml:space="preserve">qui </w:t>
      </w:r>
      <w:r>
        <w:rPr>
          <w:rFonts w:eastAsia="Arial" w:cs="Arial"/>
        </w:rPr>
        <w:t>tu t</w:t>
      </w:r>
      <w:r w:rsidR="00747D41">
        <w:rPr>
          <w:rFonts w:eastAsia="Arial" w:cs="Arial"/>
        </w:rPr>
        <w:t>’</w:t>
      </w:r>
      <w:r>
        <w:rPr>
          <w:rFonts w:eastAsia="Arial" w:cs="Arial"/>
        </w:rPr>
        <w:t xml:space="preserve">adresses et </w:t>
      </w:r>
      <w:hyperlink r:id="rId16" w:history="1">
        <w:r w:rsidRPr="0009519C">
          <w:rPr>
            <w:rStyle w:val="Lienhypertexte"/>
            <w:rFonts w:eastAsia="Arial" w:cs="Arial"/>
          </w:rPr>
          <w:t>reformule ses propos</w:t>
        </w:r>
      </w:hyperlink>
      <w:r>
        <w:rPr>
          <w:rFonts w:eastAsia="Arial" w:cs="Arial"/>
        </w:rPr>
        <w:t xml:space="preserve"> (p.</w:t>
      </w:r>
      <w:r w:rsidR="00662523">
        <w:rPr>
          <w:rFonts w:eastAsia="Arial" w:cs="Arial"/>
        </w:rPr>
        <w:t> </w:t>
      </w:r>
      <w:r>
        <w:rPr>
          <w:rFonts w:eastAsia="Arial" w:cs="Arial"/>
        </w:rPr>
        <w:t>143) pour t</w:t>
      </w:r>
      <w:r w:rsidR="00747D41">
        <w:rPr>
          <w:rFonts w:eastAsia="Arial" w:cs="Arial"/>
        </w:rPr>
        <w:t>’</w:t>
      </w:r>
      <w:r>
        <w:rPr>
          <w:rFonts w:eastAsia="Arial" w:cs="Arial"/>
        </w:rPr>
        <w:t xml:space="preserve">assurer </w:t>
      </w:r>
      <w:r w:rsidR="00C804E8">
        <w:rPr>
          <w:rFonts w:eastAsia="Arial" w:cs="Arial"/>
        </w:rPr>
        <w:t>que tu les as bien compris</w:t>
      </w:r>
      <w:r>
        <w:rPr>
          <w:rFonts w:eastAsia="Arial" w:cs="Arial"/>
        </w:rPr>
        <w:t>.</w:t>
      </w:r>
    </w:p>
    <w:p w14:paraId="685FE85A" w14:textId="0EF6FAD7" w:rsidR="00464895" w:rsidRPr="00D86FB4" w:rsidRDefault="00464895" w:rsidP="00464895">
      <w:pPr>
        <w:pStyle w:val="Consigne-Texte"/>
        <w:ind w:left="360"/>
        <w:rPr>
          <w:rFonts w:eastAsia="Arial" w:cs="Arial"/>
        </w:rPr>
      </w:pPr>
      <w:r>
        <w:rPr>
          <w:rFonts w:eastAsia="Arial" w:cs="Arial"/>
        </w:rPr>
        <w:t xml:space="preserve">Une fois les entrevues terminées, </w:t>
      </w:r>
      <w:r w:rsidR="00E25095">
        <w:rPr>
          <w:rFonts w:eastAsia="Arial" w:cs="Arial"/>
        </w:rPr>
        <w:t xml:space="preserve">discutes-en avec des </w:t>
      </w:r>
      <w:r>
        <w:rPr>
          <w:rFonts w:eastAsia="Arial" w:cs="Arial"/>
        </w:rPr>
        <w:t>personnes de ton choix. Tu peux te référer à tes notes pour alimenter la discussion.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9065661"/>
      <w:r w:rsidRPr="00BF31BF">
        <w:t>Matériel requis</w:t>
      </w:r>
      <w:bookmarkEnd w:id="5"/>
    </w:p>
    <w:p w14:paraId="0B11DD82" w14:textId="49E10A5B" w:rsidR="006F3382" w:rsidRPr="00D46E45" w:rsidRDefault="005C3060" w:rsidP="005C3060">
      <w:pPr>
        <w:pStyle w:val="Matriel-Texte"/>
      </w:pPr>
      <w:r>
        <w:t xml:space="preserve">Un </w:t>
      </w:r>
      <w:r w:rsidR="00C803AE">
        <w:t xml:space="preserve">appareil électronique ou un </w:t>
      </w:r>
      <w:r>
        <w:t>bloc-notes et un crayon</w:t>
      </w:r>
      <w:r w:rsidR="00C803AE">
        <w:t>, pour prendre des notes pendant l’entrevue</w:t>
      </w:r>
      <w:r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29DC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9065662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2405B90A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747D41">
              <w:t>’</w:t>
            </w:r>
            <w:r w:rsidRPr="00BF31BF">
              <w:t>activité</w:t>
            </w:r>
          </w:p>
          <w:p w14:paraId="0D6E9220" w14:textId="185C981E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747D41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561CE824" w14:textId="3EB4E590" w:rsidR="00E2495F" w:rsidRDefault="00C804E8" w:rsidP="00770E80">
            <w:pPr>
              <w:pStyle w:val="Tableau-Liste"/>
            </w:pPr>
            <w:r>
              <w:t xml:space="preserve">Utiliser </w:t>
            </w:r>
            <w:r w:rsidR="00E2495F">
              <w:t>la structure de la phrase interrogative;</w:t>
            </w:r>
          </w:p>
          <w:p w14:paraId="2E029F92" w14:textId="33FC3E04" w:rsidR="00E2495F" w:rsidRDefault="00747D41" w:rsidP="00770E80">
            <w:pPr>
              <w:pStyle w:val="Tableau-Liste"/>
            </w:pPr>
            <w:r>
              <w:t>A</w:t>
            </w:r>
            <w:r w:rsidR="00E2495F">
              <w:t>dapter son registre de langue à son destinataire;</w:t>
            </w:r>
          </w:p>
          <w:p w14:paraId="35B06C7F" w14:textId="397DF3D3" w:rsidR="00E2495F" w:rsidRDefault="00747D41" w:rsidP="00770E80">
            <w:pPr>
              <w:pStyle w:val="Tableau-Liste"/>
            </w:pPr>
            <w:r>
              <w:t>P</w:t>
            </w:r>
            <w:r w:rsidR="00E2495F">
              <w:t>rendre des notes efficacement;</w:t>
            </w:r>
          </w:p>
          <w:p w14:paraId="4C3F106A" w14:textId="2FFFC749" w:rsidR="00E2495F" w:rsidRPr="00035250" w:rsidRDefault="00747D41" w:rsidP="00770E80">
            <w:pPr>
              <w:pStyle w:val="Tableau-Liste"/>
            </w:pPr>
            <w:r>
              <w:t>R</w:t>
            </w:r>
            <w:r w:rsidR="00E2495F">
              <w:t>eformuler des propos pour s</w:t>
            </w:r>
            <w:r>
              <w:t>’</w:t>
            </w:r>
            <w:r w:rsidR="00E2495F">
              <w:t>assurer de les avoir bien compris.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DDFB783" w14:textId="779EF16E" w:rsidR="00226212" w:rsidRDefault="00747D41" w:rsidP="00226212">
            <w:pPr>
              <w:pStyle w:val="Tableau-Liste"/>
            </w:pPr>
            <w:r>
              <w:t>L’</w:t>
            </w:r>
            <w:r w:rsidR="00226212">
              <w:t xml:space="preserve">aider à </w:t>
            </w:r>
            <w:r w:rsidR="00E25095">
              <w:t xml:space="preserve">choisir </w:t>
            </w:r>
            <w:r w:rsidR="00226212">
              <w:t>des questions pertinentes à poser;</w:t>
            </w:r>
          </w:p>
          <w:p w14:paraId="2A8FE978" w14:textId="6642EC04" w:rsidR="00226212" w:rsidRDefault="00747D41" w:rsidP="00226212">
            <w:pPr>
              <w:pStyle w:val="Tableau-Liste"/>
            </w:pPr>
            <w:r>
              <w:t>R</w:t>
            </w:r>
            <w:r w:rsidR="00226212">
              <w:t>épondre à ses questions sur l</w:t>
            </w:r>
            <w:r>
              <w:t>’</w:t>
            </w:r>
            <w:r w:rsidR="00226212">
              <w:t>amitié;</w:t>
            </w:r>
          </w:p>
          <w:p w14:paraId="4B127630" w14:textId="30654B18" w:rsidR="006F3382" w:rsidRPr="00BF31BF" w:rsidRDefault="00747D41" w:rsidP="00226212">
            <w:pPr>
              <w:pStyle w:val="Tableau-Liste"/>
            </w:pPr>
            <w:r>
              <w:t>D</w:t>
            </w:r>
            <w:r w:rsidR="00226212">
              <w:t>iscuter des réponses obtenues.</w:t>
            </w:r>
          </w:p>
        </w:tc>
      </w:tr>
    </w:tbl>
    <w:p w14:paraId="3E26808E" w14:textId="0316B8AF" w:rsidR="00810F14" w:rsidRPr="00BF31BF" w:rsidRDefault="00810F14" w:rsidP="001F1846">
      <w:pPr>
        <w:pStyle w:val="Matire-Premirepage"/>
        <w:jc w:val="left"/>
      </w:pPr>
      <w:bookmarkStart w:id="9" w:name="_GoBack"/>
      <w:bookmarkEnd w:id="1"/>
      <w:bookmarkEnd w:id="8"/>
      <w:bookmarkEnd w:id="2"/>
      <w:bookmarkEnd w:id="3"/>
      <w:bookmarkEnd w:id="9"/>
    </w:p>
    <w:sectPr w:rsidR="00810F14" w:rsidRPr="00BF31BF" w:rsidSect="00B028EC">
      <w:headerReference w:type="default" r:id="rId17"/>
      <w:footerReference w:type="default" r:id="rId18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E76AA27" w16cex:dateUtc="2020-04-24T15:27:00Z"/>
  <w16cex:commentExtensible w16cex:durableId="0064D209" w16cex:dateUtc="2020-04-24T15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5B787" w14:textId="77777777" w:rsidR="007062AC" w:rsidRDefault="007062AC" w:rsidP="005E3AF4">
      <w:r>
        <w:separator/>
      </w:r>
    </w:p>
  </w:endnote>
  <w:endnote w:type="continuationSeparator" w:id="0">
    <w:p w14:paraId="4AF85C5D" w14:textId="77777777" w:rsidR="007062AC" w:rsidRDefault="007062AC" w:rsidP="005E3AF4">
      <w:r>
        <w:continuationSeparator/>
      </w:r>
    </w:p>
  </w:endnote>
  <w:endnote w:type="continuationNotice" w:id="1">
    <w:p w14:paraId="4B1DA73C" w14:textId="77777777" w:rsidR="007062AC" w:rsidRDefault="00706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85634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0EC72EAF" w14:textId="3946D50F" w:rsidR="00D143F5" w:rsidRPr="00D21134" w:rsidRDefault="00D143F5">
        <w:pPr>
          <w:pStyle w:val="Pieddepage"/>
          <w:jc w:val="right"/>
          <w:rPr>
            <w:sz w:val="30"/>
            <w:szCs w:val="30"/>
          </w:rPr>
        </w:pPr>
        <w:r w:rsidRPr="00D21134">
          <w:rPr>
            <w:sz w:val="30"/>
            <w:szCs w:val="30"/>
          </w:rPr>
          <w:fldChar w:fldCharType="begin"/>
        </w:r>
        <w:r w:rsidRPr="00D21134">
          <w:rPr>
            <w:sz w:val="30"/>
            <w:szCs w:val="30"/>
          </w:rPr>
          <w:instrText>PAGE   \* MERGEFORMAT</w:instrText>
        </w:r>
        <w:r w:rsidRPr="00D21134">
          <w:rPr>
            <w:sz w:val="30"/>
            <w:szCs w:val="30"/>
          </w:rPr>
          <w:fldChar w:fldCharType="separate"/>
        </w:r>
        <w:r w:rsidR="001F1846">
          <w:rPr>
            <w:noProof/>
            <w:sz w:val="30"/>
            <w:szCs w:val="30"/>
          </w:rPr>
          <w:t>1</w:t>
        </w:r>
        <w:r w:rsidRPr="00D21134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B746" w14:textId="77777777" w:rsidR="007062AC" w:rsidRDefault="007062AC" w:rsidP="005E3AF4">
      <w:r>
        <w:separator/>
      </w:r>
    </w:p>
  </w:footnote>
  <w:footnote w:type="continuationSeparator" w:id="0">
    <w:p w14:paraId="61704402" w14:textId="77777777" w:rsidR="007062AC" w:rsidRDefault="007062AC" w:rsidP="005E3AF4">
      <w:r>
        <w:continuationSeparator/>
      </w:r>
    </w:p>
  </w:footnote>
  <w:footnote w:type="continuationNotice" w:id="1">
    <w:p w14:paraId="072AE1B3" w14:textId="77777777" w:rsidR="007062AC" w:rsidRDefault="007062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6F340DC8" w:rsidR="00D143F5" w:rsidRPr="005E3AF4" w:rsidRDefault="00D143F5" w:rsidP="00B028EC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CEE"/>
    <w:multiLevelType w:val="hybridMultilevel"/>
    <w:tmpl w:val="A6EE8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396"/>
    <w:multiLevelType w:val="hybridMultilevel"/>
    <w:tmpl w:val="671ABA28"/>
    <w:lvl w:ilvl="0" w:tplc="2D628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0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A3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AC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3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C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B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E2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8E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528"/>
    <w:multiLevelType w:val="hybridMultilevel"/>
    <w:tmpl w:val="928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068"/>
    <w:multiLevelType w:val="hybridMultilevel"/>
    <w:tmpl w:val="BE7C0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7053306"/>
    <w:multiLevelType w:val="hybridMultilevel"/>
    <w:tmpl w:val="AD0E6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7A73"/>
    <w:multiLevelType w:val="hybridMultilevel"/>
    <w:tmpl w:val="D1E00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96ABA"/>
    <w:multiLevelType w:val="hybridMultilevel"/>
    <w:tmpl w:val="6336A8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4376C"/>
    <w:multiLevelType w:val="hybridMultilevel"/>
    <w:tmpl w:val="9DB82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5956"/>
    <w:multiLevelType w:val="hybridMultilevel"/>
    <w:tmpl w:val="08F02A86"/>
    <w:lvl w:ilvl="0" w:tplc="D60C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4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2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2C276DA"/>
    <w:multiLevelType w:val="hybridMultilevel"/>
    <w:tmpl w:val="C748CDD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67BD0A08"/>
    <w:multiLevelType w:val="hybridMultilevel"/>
    <w:tmpl w:val="04B02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43E1F"/>
    <w:multiLevelType w:val="hybridMultilevel"/>
    <w:tmpl w:val="DFF2CE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938FA"/>
    <w:multiLevelType w:val="hybridMultilevel"/>
    <w:tmpl w:val="D888675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12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17"/>
  </w:num>
  <w:num w:numId="11">
    <w:abstractNumId w:val="13"/>
  </w:num>
  <w:num w:numId="12">
    <w:abstractNumId w:val="21"/>
  </w:num>
  <w:num w:numId="13">
    <w:abstractNumId w:val="14"/>
  </w:num>
  <w:num w:numId="14">
    <w:abstractNumId w:val="24"/>
  </w:num>
  <w:num w:numId="15">
    <w:abstractNumId w:val="14"/>
  </w:num>
  <w:num w:numId="16">
    <w:abstractNumId w:val="14"/>
  </w:num>
  <w:num w:numId="17">
    <w:abstractNumId w:val="14"/>
  </w:num>
  <w:num w:numId="18">
    <w:abstractNumId w:val="21"/>
  </w:num>
  <w:num w:numId="19">
    <w:abstractNumId w:val="14"/>
  </w:num>
  <w:num w:numId="20">
    <w:abstractNumId w:val="14"/>
  </w:num>
  <w:num w:numId="21">
    <w:abstractNumId w:val="7"/>
  </w:num>
  <w:num w:numId="22">
    <w:abstractNumId w:val="16"/>
  </w:num>
  <w:num w:numId="23">
    <w:abstractNumId w:val="3"/>
  </w:num>
  <w:num w:numId="24">
    <w:abstractNumId w:val="11"/>
  </w:num>
  <w:num w:numId="25">
    <w:abstractNumId w:val="23"/>
  </w:num>
  <w:num w:numId="26">
    <w:abstractNumId w:val="6"/>
  </w:num>
  <w:num w:numId="27">
    <w:abstractNumId w:val="2"/>
  </w:num>
  <w:num w:numId="28">
    <w:abstractNumId w:val="4"/>
  </w:num>
  <w:num w:numId="29">
    <w:abstractNumId w:val="19"/>
  </w:num>
  <w:num w:numId="30">
    <w:abstractNumId w:val="1"/>
  </w:num>
  <w:num w:numId="31">
    <w:abstractNumId w:val="15"/>
  </w:num>
  <w:num w:numId="32">
    <w:abstractNumId w:val="18"/>
  </w:num>
  <w:num w:numId="33">
    <w:abstractNumId w:val="9"/>
  </w:num>
  <w:num w:numId="34">
    <w:abstractNumId w:val="10"/>
  </w:num>
  <w:num w:numId="35">
    <w:abstractNumId w:val="5"/>
  </w:num>
  <w:num w:numId="36">
    <w:abstractNumId w:val="0"/>
  </w:num>
  <w:num w:numId="37">
    <w:abstractNumId w:val="21"/>
  </w:num>
  <w:num w:numId="38">
    <w:abstractNumId w:val="13"/>
  </w:num>
  <w:num w:numId="39">
    <w:abstractNumId w:val="20"/>
  </w:num>
  <w:num w:numId="40">
    <w:abstractNumId w:val="9"/>
  </w:num>
  <w:num w:numId="41">
    <w:abstractNumId w:val="8"/>
  </w:num>
  <w:num w:numId="42">
    <w:abstractNumId w:val="1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1119"/>
    <w:rsid w:val="0000309F"/>
    <w:rsid w:val="000044F5"/>
    <w:rsid w:val="00005FA8"/>
    <w:rsid w:val="00011135"/>
    <w:rsid w:val="00013E56"/>
    <w:rsid w:val="00017F56"/>
    <w:rsid w:val="00021680"/>
    <w:rsid w:val="000229DC"/>
    <w:rsid w:val="00024709"/>
    <w:rsid w:val="00030164"/>
    <w:rsid w:val="00035250"/>
    <w:rsid w:val="00052DEE"/>
    <w:rsid w:val="00064EF3"/>
    <w:rsid w:val="00070B3B"/>
    <w:rsid w:val="00071F75"/>
    <w:rsid w:val="00091932"/>
    <w:rsid w:val="000A3687"/>
    <w:rsid w:val="000A7F9F"/>
    <w:rsid w:val="000B7BEF"/>
    <w:rsid w:val="000C754A"/>
    <w:rsid w:val="000D6C04"/>
    <w:rsid w:val="000E20B6"/>
    <w:rsid w:val="000E5422"/>
    <w:rsid w:val="000F4AFF"/>
    <w:rsid w:val="00102436"/>
    <w:rsid w:val="00107EBA"/>
    <w:rsid w:val="00110FED"/>
    <w:rsid w:val="001342BC"/>
    <w:rsid w:val="00135FF9"/>
    <w:rsid w:val="001376D4"/>
    <w:rsid w:val="00145AE5"/>
    <w:rsid w:val="00146FC8"/>
    <w:rsid w:val="001660B6"/>
    <w:rsid w:val="00167133"/>
    <w:rsid w:val="00170644"/>
    <w:rsid w:val="001726A2"/>
    <w:rsid w:val="00174603"/>
    <w:rsid w:val="00176040"/>
    <w:rsid w:val="00176C9F"/>
    <w:rsid w:val="00182D84"/>
    <w:rsid w:val="00183498"/>
    <w:rsid w:val="0018664B"/>
    <w:rsid w:val="00190C43"/>
    <w:rsid w:val="0019164E"/>
    <w:rsid w:val="00192953"/>
    <w:rsid w:val="00192C3C"/>
    <w:rsid w:val="00193B12"/>
    <w:rsid w:val="00196722"/>
    <w:rsid w:val="00196CD3"/>
    <w:rsid w:val="00197B3A"/>
    <w:rsid w:val="001A12F8"/>
    <w:rsid w:val="001B2AE4"/>
    <w:rsid w:val="001B7585"/>
    <w:rsid w:val="001D01F8"/>
    <w:rsid w:val="001D245D"/>
    <w:rsid w:val="001D45DF"/>
    <w:rsid w:val="001F1846"/>
    <w:rsid w:val="001F37AB"/>
    <w:rsid w:val="001F66FB"/>
    <w:rsid w:val="00200E5C"/>
    <w:rsid w:val="00207009"/>
    <w:rsid w:val="00207014"/>
    <w:rsid w:val="00221692"/>
    <w:rsid w:val="00222928"/>
    <w:rsid w:val="00226212"/>
    <w:rsid w:val="00237B29"/>
    <w:rsid w:val="002407ED"/>
    <w:rsid w:val="00240933"/>
    <w:rsid w:val="002422AF"/>
    <w:rsid w:val="0024393C"/>
    <w:rsid w:val="002441BB"/>
    <w:rsid w:val="00250DBA"/>
    <w:rsid w:val="00250F63"/>
    <w:rsid w:val="0025595F"/>
    <w:rsid w:val="00257E89"/>
    <w:rsid w:val="0026367C"/>
    <w:rsid w:val="0027010B"/>
    <w:rsid w:val="002714D6"/>
    <w:rsid w:val="00271A2B"/>
    <w:rsid w:val="00272B2C"/>
    <w:rsid w:val="00277D8A"/>
    <w:rsid w:val="00283213"/>
    <w:rsid w:val="00286378"/>
    <w:rsid w:val="00293993"/>
    <w:rsid w:val="00295F80"/>
    <w:rsid w:val="002A2E17"/>
    <w:rsid w:val="002A3EA1"/>
    <w:rsid w:val="002A75C9"/>
    <w:rsid w:val="002B0C85"/>
    <w:rsid w:val="002B2702"/>
    <w:rsid w:val="002B7E28"/>
    <w:rsid w:val="002C0357"/>
    <w:rsid w:val="002C1350"/>
    <w:rsid w:val="002E060A"/>
    <w:rsid w:val="002F09A7"/>
    <w:rsid w:val="002F27DB"/>
    <w:rsid w:val="002F2FF8"/>
    <w:rsid w:val="00303001"/>
    <w:rsid w:val="00314F98"/>
    <w:rsid w:val="00320815"/>
    <w:rsid w:val="0032258C"/>
    <w:rsid w:val="003323FB"/>
    <w:rsid w:val="00332883"/>
    <w:rsid w:val="00342901"/>
    <w:rsid w:val="003573ED"/>
    <w:rsid w:val="00374248"/>
    <w:rsid w:val="003742FE"/>
    <w:rsid w:val="00376620"/>
    <w:rsid w:val="00396BCC"/>
    <w:rsid w:val="00397E62"/>
    <w:rsid w:val="003A13A7"/>
    <w:rsid w:val="003A333C"/>
    <w:rsid w:val="003A5645"/>
    <w:rsid w:val="003B149A"/>
    <w:rsid w:val="003B6032"/>
    <w:rsid w:val="003B6453"/>
    <w:rsid w:val="003B6FD9"/>
    <w:rsid w:val="003C20EA"/>
    <w:rsid w:val="003C4F56"/>
    <w:rsid w:val="003C57D8"/>
    <w:rsid w:val="003D4077"/>
    <w:rsid w:val="003D7E77"/>
    <w:rsid w:val="003E176A"/>
    <w:rsid w:val="003E6A4C"/>
    <w:rsid w:val="003E7F58"/>
    <w:rsid w:val="003F33C7"/>
    <w:rsid w:val="00400F75"/>
    <w:rsid w:val="00417A88"/>
    <w:rsid w:val="00423FBA"/>
    <w:rsid w:val="00452B30"/>
    <w:rsid w:val="0046082B"/>
    <w:rsid w:val="004614C2"/>
    <w:rsid w:val="00464895"/>
    <w:rsid w:val="004719EE"/>
    <w:rsid w:val="0047444F"/>
    <w:rsid w:val="004904C6"/>
    <w:rsid w:val="00490835"/>
    <w:rsid w:val="004A15AE"/>
    <w:rsid w:val="004A5605"/>
    <w:rsid w:val="004B56BB"/>
    <w:rsid w:val="004B7FC1"/>
    <w:rsid w:val="004C7DA3"/>
    <w:rsid w:val="004C7F85"/>
    <w:rsid w:val="004D54F4"/>
    <w:rsid w:val="004E0B01"/>
    <w:rsid w:val="004E34C9"/>
    <w:rsid w:val="004E376B"/>
    <w:rsid w:val="004F186B"/>
    <w:rsid w:val="0050371D"/>
    <w:rsid w:val="00503D5B"/>
    <w:rsid w:val="005058C1"/>
    <w:rsid w:val="00505F4B"/>
    <w:rsid w:val="005125D6"/>
    <w:rsid w:val="00512622"/>
    <w:rsid w:val="0052103F"/>
    <w:rsid w:val="005232C6"/>
    <w:rsid w:val="00525129"/>
    <w:rsid w:val="0052567E"/>
    <w:rsid w:val="00533AAB"/>
    <w:rsid w:val="00535E5E"/>
    <w:rsid w:val="0053743B"/>
    <w:rsid w:val="0054383E"/>
    <w:rsid w:val="00553DA2"/>
    <w:rsid w:val="0055409E"/>
    <w:rsid w:val="0055680F"/>
    <w:rsid w:val="005770E7"/>
    <w:rsid w:val="00585611"/>
    <w:rsid w:val="005A42F2"/>
    <w:rsid w:val="005B19C8"/>
    <w:rsid w:val="005B285E"/>
    <w:rsid w:val="005C3060"/>
    <w:rsid w:val="005D1CEE"/>
    <w:rsid w:val="005D7DB6"/>
    <w:rsid w:val="005E0A2A"/>
    <w:rsid w:val="005E249F"/>
    <w:rsid w:val="005E397D"/>
    <w:rsid w:val="005E3AF4"/>
    <w:rsid w:val="005F03FE"/>
    <w:rsid w:val="005F0559"/>
    <w:rsid w:val="005F57C8"/>
    <w:rsid w:val="006136FE"/>
    <w:rsid w:val="00620516"/>
    <w:rsid w:val="00626532"/>
    <w:rsid w:val="006270B0"/>
    <w:rsid w:val="006270D6"/>
    <w:rsid w:val="006300EA"/>
    <w:rsid w:val="006331C0"/>
    <w:rsid w:val="00635060"/>
    <w:rsid w:val="00640503"/>
    <w:rsid w:val="0064369C"/>
    <w:rsid w:val="00653299"/>
    <w:rsid w:val="00657F65"/>
    <w:rsid w:val="0066044A"/>
    <w:rsid w:val="00660EF2"/>
    <w:rsid w:val="00661FF1"/>
    <w:rsid w:val="00662523"/>
    <w:rsid w:val="006728D3"/>
    <w:rsid w:val="00677A3D"/>
    <w:rsid w:val="00684325"/>
    <w:rsid w:val="00684368"/>
    <w:rsid w:val="006A2E15"/>
    <w:rsid w:val="006A4AD5"/>
    <w:rsid w:val="006A6E80"/>
    <w:rsid w:val="006B1D0C"/>
    <w:rsid w:val="006C3C45"/>
    <w:rsid w:val="006C5EF3"/>
    <w:rsid w:val="006C7D0B"/>
    <w:rsid w:val="006C7DD9"/>
    <w:rsid w:val="006D1455"/>
    <w:rsid w:val="006D1CE0"/>
    <w:rsid w:val="006D6E36"/>
    <w:rsid w:val="006E01D2"/>
    <w:rsid w:val="006E7C38"/>
    <w:rsid w:val="006F3382"/>
    <w:rsid w:val="006F467C"/>
    <w:rsid w:val="006F624C"/>
    <w:rsid w:val="006F6437"/>
    <w:rsid w:val="007043BE"/>
    <w:rsid w:val="00704958"/>
    <w:rsid w:val="007062AC"/>
    <w:rsid w:val="007121CE"/>
    <w:rsid w:val="00712AA0"/>
    <w:rsid w:val="00717269"/>
    <w:rsid w:val="007205A9"/>
    <w:rsid w:val="00726125"/>
    <w:rsid w:val="00730924"/>
    <w:rsid w:val="007376B1"/>
    <w:rsid w:val="00741DF7"/>
    <w:rsid w:val="00747D41"/>
    <w:rsid w:val="007566E6"/>
    <w:rsid w:val="00764B0E"/>
    <w:rsid w:val="00770E80"/>
    <w:rsid w:val="00776B8D"/>
    <w:rsid w:val="0079069F"/>
    <w:rsid w:val="007A0545"/>
    <w:rsid w:val="007A16FD"/>
    <w:rsid w:val="007A7F85"/>
    <w:rsid w:val="007B2EBE"/>
    <w:rsid w:val="007C1451"/>
    <w:rsid w:val="007C1797"/>
    <w:rsid w:val="007C3A69"/>
    <w:rsid w:val="007C7DA0"/>
    <w:rsid w:val="007D557C"/>
    <w:rsid w:val="007E3A3C"/>
    <w:rsid w:val="007E4036"/>
    <w:rsid w:val="008045A3"/>
    <w:rsid w:val="008056C5"/>
    <w:rsid w:val="00806D01"/>
    <w:rsid w:val="00810F14"/>
    <w:rsid w:val="00812E74"/>
    <w:rsid w:val="00816156"/>
    <w:rsid w:val="00816647"/>
    <w:rsid w:val="0082394F"/>
    <w:rsid w:val="00830517"/>
    <w:rsid w:val="0083251C"/>
    <w:rsid w:val="00833D53"/>
    <w:rsid w:val="00833EF7"/>
    <w:rsid w:val="00852A9F"/>
    <w:rsid w:val="008554B2"/>
    <w:rsid w:val="00855FC7"/>
    <w:rsid w:val="0086344F"/>
    <w:rsid w:val="00880B7D"/>
    <w:rsid w:val="008A4274"/>
    <w:rsid w:val="008A49D5"/>
    <w:rsid w:val="008B2227"/>
    <w:rsid w:val="008B73B7"/>
    <w:rsid w:val="008C0110"/>
    <w:rsid w:val="008C27C7"/>
    <w:rsid w:val="008C338E"/>
    <w:rsid w:val="008C7A7A"/>
    <w:rsid w:val="008D35E0"/>
    <w:rsid w:val="008E6214"/>
    <w:rsid w:val="008F0FFB"/>
    <w:rsid w:val="008F1D91"/>
    <w:rsid w:val="008F3000"/>
    <w:rsid w:val="008F4842"/>
    <w:rsid w:val="00901F3E"/>
    <w:rsid w:val="009062B4"/>
    <w:rsid w:val="0090749D"/>
    <w:rsid w:val="00936D23"/>
    <w:rsid w:val="00943644"/>
    <w:rsid w:val="00945772"/>
    <w:rsid w:val="00947779"/>
    <w:rsid w:val="00947784"/>
    <w:rsid w:val="009571B0"/>
    <w:rsid w:val="00960EDA"/>
    <w:rsid w:val="00960F0C"/>
    <w:rsid w:val="00973681"/>
    <w:rsid w:val="00976087"/>
    <w:rsid w:val="00990CD4"/>
    <w:rsid w:val="00993EB3"/>
    <w:rsid w:val="009A6884"/>
    <w:rsid w:val="009B3203"/>
    <w:rsid w:val="009B3FA6"/>
    <w:rsid w:val="009B7269"/>
    <w:rsid w:val="009C15D0"/>
    <w:rsid w:val="009C1C6B"/>
    <w:rsid w:val="009C6DB2"/>
    <w:rsid w:val="009E2E1A"/>
    <w:rsid w:val="009F0FFD"/>
    <w:rsid w:val="00A043CA"/>
    <w:rsid w:val="00A07934"/>
    <w:rsid w:val="00A1050B"/>
    <w:rsid w:val="00A152C1"/>
    <w:rsid w:val="00A176BB"/>
    <w:rsid w:val="00A2529D"/>
    <w:rsid w:val="00A25514"/>
    <w:rsid w:val="00A26E97"/>
    <w:rsid w:val="00A33AC0"/>
    <w:rsid w:val="00A34670"/>
    <w:rsid w:val="00A44DEA"/>
    <w:rsid w:val="00A46CA7"/>
    <w:rsid w:val="00A47221"/>
    <w:rsid w:val="00A47E6E"/>
    <w:rsid w:val="00A5695D"/>
    <w:rsid w:val="00A57951"/>
    <w:rsid w:val="00A61E02"/>
    <w:rsid w:val="00A733AF"/>
    <w:rsid w:val="00A878E0"/>
    <w:rsid w:val="00A90C59"/>
    <w:rsid w:val="00A91DDA"/>
    <w:rsid w:val="00A96269"/>
    <w:rsid w:val="00A96C1D"/>
    <w:rsid w:val="00AA2374"/>
    <w:rsid w:val="00AA3988"/>
    <w:rsid w:val="00AA3DC2"/>
    <w:rsid w:val="00AA5966"/>
    <w:rsid w:val="00AB1D69"/>
    <w:rsid w:val="00AB2D00"/>
    <w:rsid w:val="00AC1511"/>
    <w:rsid w:val="00AC6B74"/>
    <w:rsid w:val="00AF5EC6"/>
    <w:rsid w:val="00B028EC"/>
    <w:rsid w:val="00B103C2"/>
    <w:rsid w:val="00B11960"/>
    <w:rsid w:val="00B14054"/>
    <w:rsid w:val="00B17A85"/>
    <w:rsid w:val="00B26DD1"/>
    <w:rsid w:val="00B33328"/>
    <w:rsid w:val="00B34AA5"/>
    <w:rsid w:val="00B52CBE"/>
    <w:rsid w:val="00B6082D"/>
    <w:rsid w:val="00B60BC3"/>
    <w:rsid w:val="00B60F6E"/>
    <w:rsid w:val="00B6785D"/>
    <w:rsid w:val="00B700B9"/>
    <w:rsid w:val="00B82365"/>
    <w:rsid w:val="00B8697B"/>
    <w:rsid w:val="00B92D9E"/>
    <w:rsid w:val="00B9427A"/>
    <w:rsid w:val="00B969B8"/>
    <w:rsid w:val="00BA5838"/>
    <w:rsid w:val="00BB6AEC"/>
    <w:rsid w:val="00BC44CB"/>
    <w:rsid w:val="00BE3F7A"/>
    <w:rsid w:val="00BE43B5"/>
    <w:rsid w:val="00BE7D51"/>
    <w:rsid w:val="00BF31BF"/>
    <w:rsid w:val="00C02BF8"/>
    <w:rsid w:val="00C05EA3"/>
    <w:rsid w:val="00C0691A"/>
    <w:rsid w:val="00C233D3"/>
    <w:rsid w:val="00C32C91"/>
    <w:rsid w:val="00C47AC7"/>
    <w:rsid w:val="00C5014E"/>
    <w:rsid w:val="00C56304"/>
    <w:rsid w:val="00C60154"/>
    <w:rsid w:val="00C65791"/>
    <w:rsid w:val="00C70AC8"/>
    <w:rsid w:val="00C803AE"/>
    <w:rsid w:val="00C804E8"/>
    <w:rsid w:val="00C807E2"/>
    <w:rsid w:val="00C9579F"/>
    <w:rsid w:val="00C95A8B"/>
    <w:rsid w:val="00CA6C2F"/>
    <w:rsid w:val="00CA7EB4"/>
    <w:rsid w:val="00CB5D95"/>
    <w:rsid w:val="00CC3083"/>
    <w:rsid w:val="00CC7656"/>
    <w:rsid w:val="00CF3C86"/>
    <w:rsid w:val="00CF46A6"/>
    <w:rsid w:val="00D0151B"/>
    <w:rsid w:val="00D020EF"/>
    <w:rsid w:val="00D05232"/>
    <w:rsid w:val="00D062AB"/>
    <w:rsid w:val="00D078A1"/>
    <w:rsid w:val="00D1080C"/>
    <w:rsid w:val="00D123A7"/>
    <w:rsid w:val="00D14212"/>
    <w:rsid w:val="00D143F5"/>
    <w:rsid w:val="00D21134"/>
    <w:rsid w:val="00D2427C"/>
    <w:rsid w:val="00D24F03"/>
    <w:rsid w:val="00D40BF3"/>
    <w:rsid w:val="00D44808"/>
    <w:rsid w:val="00D46E45"/>
    <w:rsid w:val="00D47026"/>
    <w:rsid w:val="00D60D5C"/>
    <w:rsid w:val="00D62562"/>
    <w:rsid w:val="00D863AC"/>
    <w:rsid w:val="00D921FA"/>
    <w:rsid w:val="00D93263"/>
    <w:rsid w:val="00D93875"/>
    <w:rsid w:val="00D97E45"/>
    <w:rsid w:val="00DA3E8E"/>
    <w:rsid w:val="00DA3FAE"/>
    <w:rsid w:val="00DA4DD9"/>
    <w:rsid w:val="00DA5520"/>
    <w:rsid w:val="00DA6D82"/>
    <w:rsid w:val="00DB2846"/>
    <w:rsid w:val="00DC05A7"/>
    <w:rsid w:val="00DE2CBD"/>
    <w:rsid w:val="00DF4403"/>
    <w:rsid w:val="00DF47B7"/>
    <w:rsid w:val="00DF6EBA"/>
    <w:rsid w:val="00E24037"/>
    <w:rsid w:val="00E2495F"/>
    <w:rsid w:val="00E25095"/>
    <w:rsid w:val="00E27924"/>
    <w:rsid w:val="00E353C2"/>
    <w:rsid w:val="00E42A42"/>
    <w:rsid w:val="00E51F5C"/>
    <w:rsid w:val="00E7013F"/>
    <w:rsid w:val="00E87941"/>
    <w:rsid w:val="00E901E6"/>
    <w:rsid w:val="00E9379D"/>
    <w:rsid w:val="00E94130"/>
    <w:rsid w:val="00EA31FE"/>
    <w:rsid w:val="00EA4936"/>
    <w:rsid w:val="00EA6A34"/>
    <w:rsid w:val="00EB07E5"/>
    <w:rsid w:val="00EB696A"/>
    <w:rsid w:val="00EC2371"/>
    <w:rsid w:val="00EC3C44"/>
    <w:rsid w:val="00EC710B"/>
    <w:rsid w:val="00ED057B"/>
    <w:rsid w:val="00ED09F2"/>
    <w:rsid w:val="00ED1573"/>
    <w:rsid w:val="00ED2818"/>
    <w:rsid w:val="00EF0A87"/>
    <w:rsid w:val="00EF4D55"/>
    <w:rsid w:val="00F04CF9"/>
    <w:rsid w:val="00F20B19"/>
    <w:rsid w:val="00F25604"/>
    <w:rsid w:val="00F26B17"/>
    <w:rsid w:val="00F36FC9"/>
    <w:rsid w:val="00F43F80"/>
    <w:rsid w:val="00F44F55"/>
    <w:rsid w:val="00F462E2"/>
    <w:rsid w:val="00F61191"/>
    <w:rsid w:val="00F701E6"/>
    <w:rsid w:val="00F80F0A"/>
    <w:rsid w:val="00F81E24"/>
    <w:rsid w:val="00F9185A"/>
    <w:rsid w:val="00FA748D"/>
    <w:rsid w:val="00FB0FE5"/>
    <w:rsid w:val="00FB3E11"/>
    <w:rsid w:val="00FB776F"/>
    <w:rsid w:val="00FC59C4"/>
    <w:rsid w:val="00FC5DA5"/>
    <w:rsid w:val="00FD16D4"/>
    <w:rsid w:val="00FD540E"/>
    <w:rsid w:val="00FE5863"/>
    <w:rsid w:val="00FF0B95"/>
    <w:rsid w:val="00FF148E"/>
    <w:rsid w:val="00FF1778"/>
    <w:rsid w:val="00FF70DC"/>
    <w:rsid w:val="582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205A9"/>
    <w:pPr>
      <w:numPr>
        <w:numId w:val="13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paragraph" w:customStyle="1" w:styleId="Tableauconsignesetmatriel-description">
    <w:name w:val="Tableau &gt; consignes et matériel - description"/>
    <w:basedOn w:val="Normal"/>
    <w:rsid w:val="00E2495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paragraph">
    <w:name w:val="paragraph"/>
    <w:basedOn w:val="Normal"/>
    <w:rsid w:val="007566E6"/>
    <w:pPr>
      <w:numPr>
        <w:numId w:val="23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Mentionnonrsolue1">
    <w:name w:val="Mention non résolue1"/>
    <w:basedOn w:val="Policepardfaut"/>
    <w:uiPriority w:val="99"/>
    <w:locked/>
    <w:rsid w:val="009062B4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7205A9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D05232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05232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77A3D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2E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205A9"/>
    <w:pPr>
      <w:numPr>
        <w:numId w:val="13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paragraph" w:customStyle="1" w:styleId="Tableauconsignesetmatriel-description">
    <w:name w:val="Tableau &gt; consignes et matériel - description"/>
    <w:basedOn w:val="Normal"/>
    <w:rsid w:val="00E2495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paragraph">
    <w:name w:val="paragraph"/>
    <w:basedOn w:val="Normal"/>
    <w:rsid w:val="007566E6"/>
    <w:pPr>
      <w:numPr>
        <w:numId w:val="23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Mentionnonrsolue1">
    <w:name w:val="Mention non résolue1"/>
    <w:basedOn w:val="Policepardfaut"/>
    <w:uiPriority w:val="99"/>
    <w:locked/>
    <w:rsid w:val="009062B4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7205A9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D05232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05232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77A3D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138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teljeunes.com/Tel-jeunes/Tous-les-themes/Amis-et-famille/Amit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gouv.qc.ca/fileadmin/site_web/documents/education/jeunes/pfeq/PFEQ_francais-langue-enseignement-deuxieme-cycle-secondaire.pdf" TargetMode="External"/><Relationship Id="rId20" Type="http://schemas.openxmlformats.org/officeDocument/2006/relationships/theme" Target="theme/theme1.xml"/><Relationship Id="rId7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gouv.qc.ca/fileadmin/site_web/documents/education/jeunes/pfeq/PFEQ_francais-langue-enseignement-deuxieme-cycle-secondaire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mmentfaiton.com/fiche/voir/50615/comment-reussir-sa-prise-de-notes-lors-d-une-interview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ECCD2-76E1-444B-B87F-4C28736F3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2FD3D-3788-4DC9-9501-D911BE42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2020-05-01T17:58:00Z</dcterms:created>
  <dcterms:modified xsi:type="dcterms:W3CDTF">2020-05-01T17:58:00Z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