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1DFC40BB" w:rsidR="008F1D91" w:rsidRPr="00BF31BF" w:rsidRDefault="00065386" w:rsidP="008F1D91">
      <w:pPr>
        <w:pStyle w:val="Titredelactivit"/>
        <w:tabs>
          <w:tab w:val="left" w:pos="7170"/>
        </w:tabs>
      </w:pPr>
      <w:bookmarkStart w:id="3" w:name="_Toc39483503"/>
      <w:r>
        <w:t>La recette des algorithmes</w:t>
      </w:r>
      <w:bookmarkEnd w:id="3"/>
    </w:p>
    <w:p w14:paraId="44E52367" w14:textId="77777777" w:rsidR="008F1D91" w:rsidRPr="00BF31BF" w:rsidRDefault="008F1D91" w:rsidP="008F1D91">
      <w:pPr>
        <w:pStyle w:val="Consigne-Titre"/>
      </w:pPr>
      <w:bookmarkStart w:id="4" w:name="_Toc39483504"/>
      <w:r w:rsidRPr="00BF31BF">
        <w:t>Consigne à l’élève</w:t>
      </w:r>
      <w:bookmarkEnd w:id="4"/>
    </w:p>
    <w:p w14:paraId="648E4301" w14:textId="77777777" w:rsidR="00B425EA" w:rsidRDefault="00B425EA" w:rsidP="00B425EA">
      <w:pPr>
        <w:pStyle w:val="Tableau-texte"/>
      </w:pPr>
      <w:r>
        <w:t>Cette activité te permettra de réfléchir à l’impact qu’ont les algorithmes sur ta capacité à faire des choix autonomes en matière d’habitudes de consommation. Tu pourras :</w:t>
      </w:r>
    </w:p>
    <w:p w14:paraId="40AD745A" w14:textId="6CD248B9" w:rsidR="00B425EA" w:rsidRDefault="00B425EA" w:rsidP="00B425EA">
      <w:pPr>
        <w:pStyle w:val="Consigne-Texte"/>
      </w:pPr>
      <w:r>
        <w:t xml:space="preserve">Réaliser les défis 1 à 3 de l’activité </w:t>
      </w:r>
      <w:hyperlink r:id="rId12" w:history="1">
        <w:r w:rsidRPr="00D30C99">
          <w:rPr>
            <w:rStyle w:val="Lienhypertexte"/>
          </w:rPr>
          <w:t>La recette des algorithmes</w:t>
        </w:r>
      </w:hyperlink>
      <w:r>
        <w:t xml:space="preserve">. </w:t>
      </w:r>
    </w:p>
    <w:p w14:paraId="59556541" w14:textId="77777777" w:rsidR="00B425EA" w:rsidRDefault="00B425EA" w:rsidP="00B425EA">
      <w:pPr>
        <w:pStyle w:val="Consigne-Texte"/>
      </w:pPr>
      <w:r>
        <w:t>Discuter, avec tes proches ou tes amis, de la question suivante : Comment être autonomes dans nos choix et habitudes de consommation quand nous savons que les algorithmes orientent nos recherches?</w:t>
      </w:r>
    </w:p>
    <w:p w14:paraId="258C0F9F" w14:textId="3C1A502C" w:rsidR="008F1D91" w:rsidRDefault="00B425EA" w:rsidP="00B425EA">
      <w:pPr>
        <w:pStyle w:val="Consigne-Texte"/>
      </w:pPr>
      <w:r>
        <w:t xml:space="preserve">Pour aider ta réflexion, visionner la vidéo </w:t>
      </w:r>
      <w:r w:rsidRPr="005608AA">
        <w:rPr>
          <w:i/>
        </w:rPr>
        <w:t>L’impact subtil des algorithmes sur le quotidien</w:t>
      </w:r>
      <w:r>
        <w:t xml:space="preserve"> que tu trouveras dans la section </w:t>
      </w:r>
      <w:r w:rsidRPr="00A16190">
        <w:rPr>
          <w:i/>
        </w:rPr>
        <w:t>Pour aller plus loin</w:t>
      </w:r>
      <w:r>
        <w:t xml:space="preserve"> de l’activité.</w:t>
      </w:r>
    </w:p>
    <w:p w14:paraId="093FFB24" w14:textId="77777777" w:rsidR="008F1D91" w:rsidRPr="00BF31BF" w:rsidRDefault="008F1D91" w:rsidP="008F1D91">
      <w:pPr>
        <w:pStyle w:val="Matriel-Titre"/>
      </w:pPr>
      <w:bookmarkStart w:id="5" w:name="_Toc39483505"/>
      <w:r w:rsidRPr="00BF31BF">
        <w:t>Matériel requis</w:t>
      </w:r>
      <w:bookmarkEnd w:id="5"/>
    </w:p>
    <w:p w14:paraId="76924647" w14:textId="3C5B4628" w:rsidR="008F1D91" w:rsidRPr="00BF31BF" w:rsidRDefault="00B858E7" w:rsidP="00C12E21">
      <w:pPr>
        <w:pStyle w:val="Matriel-Texte"/>
      </w:pPr>
      <w:r w:rsidRPr="000D1344">
        <w:rPr>
          <w:rFonts w:eastAsia="Arial" w:cs="Arial"/>
          <w:lang w:val="fr-CA"/>
        </w:rPr>
        <w:t xml:space="preserve">Il est possible de télécharger les documents requis ou de réaliser l’activité directement </w:t>
      </w:r>
      <w:hyperlink r:id="rId13" w:history="1">
        <w:r w:rsidRPr="005D589E">
          <w:rPr>
            <w:rStyle w:val="Lienhypertexte"/>
            <w:rFonts w:eastAsia="Arial" w:cs="Arial"/>
            <w:lang w:val="fr-CA"/>
          </w:rPr>
          <w:t>en ligne</w:t>
        </w:r>
      </w:hyperlink>
      <w:r w:rsidRPr="004F1986">
        <w:rPr>
          <w:rFonts w:eastAsia="Arial" w:cs="Arial"/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AA6038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6" w:name="_Toc39483506"/>
            <w:r w:rsidRPr="00BF31BF">
              <w:t>Information aux parents</w:t>
            </w:r>
            <w:bookmarkEnd w:id="6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6AF4E23D" w14:textId="77777777" w:rsidR="000C7536" w:rsidRDefault="000C7536" w:rsidP="00017F56">
            <w:pPr>
              <w:pStyle w:val="Tableau-texte"/>
            </w:pPr>
            <w:r w:rsidRPr="007A5566">
              <w:t>Réfléchir sur l’autonomie en pratiquant la discussion.</w:t>
            </w:r>
          </w:p>
          <w:p w14:paraId="58EB1DCC" w14:textId="5E93E63F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2D0A5558" w14:textId="77777777" w:rsidR="004E1C43" w:rsidRDefault="004E1C43" w:rsidP="004E1C43">
            <w:pPr>
              <w:pStyle w:val="Tableau-Liste"/>
            </w:pPr>
            <w:r>
              <w:t>Réfléchir à l’impact des algorithmes sur les choix et les habitudes de consommation;</w:t>
            </w:r>
          </w:p>
          <w:p w14:paraId="0078D409" w14:textId="77777777" w:rsidR="004E1C43" w:rsidRDefault="004E1C43" w:rsidP="004E1C43">
            <w:pPr>
              <w:pStyle w:val="Tableau-Liste"/>
            </w:pPr>
            <w:r>
              <w:t xml:space="preserve">Expliquer adéquatement les enjeux d’une situation et les options proposées; </w:t>
            </w:r>
          </w:p>
          <w:p w14:paraId="4EE2F83F" w14:textId="366B0030" w:rsidR="008F1D91" w:rsidRPr="00BF31BF" w:rsidRDefault="004E1C43" w:rsidP="004E1C43">
            <w:pPr>
              <w:pStyle w:val="Tableau-Liste"/>
            </w:pPr>
            <w:r>
              <w:t>Interagir de manière à contribuer positivement au dialogue.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24F522F6" w14:textId="77777777" w:rsidR="006D1AFB" w:rsidRDefault="006D1AFB" w:rsidP="006D1AFB">
            <w:pPr>
              <w:pStyle w:val="Tableau-Liste"/>
            </w:pPr>
            <w:r>
              <w:t>Effectuer, avec votre enfant, le test relatif à la barre de moteur de recherche et comparer vos résultats;</w:t>
            </w:r>
          </w:p>
          <w:p w14:paraId="6B4AF7BA" w14:textId="77777777" w:rsidR="006D1AFB" w:rsidRDefault="006D1AFB" w:rsidP="006D1AFB">
            <w:pPr>
              <w:pStyle w:val="Tableau-Liste"/>
            </w:pPr>
            <w:r>
              <w:t xml:space="preserve">Vous </w:t>
            </w:r>
            <w:proofErr w:type="spellStart"/>
            <w:r>
              <w:t>assurer</w:t>
            </w:r>
            <w:proofErr w:type="spellEnd"/>
            <w:r>
              <w:t xml:space="preserve"> de la compréhension de votre enfant;</w:t>
            </w:r>
          </w:p>
          <w:p w14:paraId="494579DB" w14:textId="360E9BE6" w:rsidR="008F1D91" w:rsidRPr="00BF31BF" w:rsidRDefault="006D1AFB" w:rsidP="006D1AFB">
            <w:pPr>
              <w:pStyle w:val="Tableau-Liste"/>
            </w:pPr>
            <w:r>
              <w:t>Participer à la discussion.</w:t>
            </w:r>
          </w:p>
        </w:tc>
      </w:tr>
    </w:tbl>
    <w:p w14:paraId="5BB3F231" w14:textId="28CDBDAC" w:rsidR="008F1D91" w:rsidRPr="00BF31BF" w:rsidRDefault="00AA6038" w:rsidP="008F1D91">
      <w:pPr>
        <w:pStyle w:val="Crdit"/>
      </w:pPr>
      <w:r w:rsidRPr="00AA6038">
        <w:t xml:space="preserve">Source : Activité proposée par l’équipe du Service national du RÉCIT du domaine du développement de la personne et disponible sur </w:t>
      </w:r>
      <w:hyperlink r:id="rId14" w:history="1">
        <w:r w:rsidRPr="00B81821">
          <w:rPr>
            <w:rStyle w:val="Lienhypertexte"/>
          </w:rPr>
          <w:t>ecralamaison.ca</w:t>
        </w:r>
      </w:hyperlink>
      <w:r w:rsidR="009F3732">
        <w:t>.</w:t>
      </w:r>
      <w:bookmarkEnd w:id="0"/>
      <w:bookmarkEnd w:id="1"/>
    </w:p>
    <w:sectPr w:rsidR="008F1D91" w:rsidRPr="00BF31BF" w:rsidSect="00B028EC">
      <w:headerReference w:type="default" r:id="rId15"/>
      <w:footerReference w:type="default" r:id="rId16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B61C" w14:textId="77777777" w:rsidR="00017F56" w:rsidRDefault="00017F56" w:rsidP="005E3AF4">
      <w:r>
        <w:separator/>
      </w:r>
    </w:p>
  </w:endnote>
  <w:endnote w:type="continuationSeparator" w:id="0">
    <w:p w14:paraId="7F9FC3EA" w14:textId="77777777" w:rsidR="00017F56" w:rsidRDefault="00017F56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107732"/>
      <w:docPartObj>
        <w:docPartGallery w:val="Page Numbers (Bottom of Page)"/>
        <w:docPartUnique/>
      </w:docPartObj>
    </w:sdtPr>
    <w:sdtEndPr/>
    <w:sdtContent>
      <w:p w14:paraId="710BA436" w14:textId="45FC5120" w:rsidR="00FD2E6C" w:rsidRDefault="00FD2E6C">
        <w:pPr>
          <w:pStyle w:val="Pieddepage"/>
          <w:jc w:val="right"/>
        </w:pPr>
        <w:r w:rsidRPr="00FD2E6C">
          <w:rPr>
            <w:sz w:val="30"/>
            <w:szCs w:val="30"/>
          </w:rPr>
          <w:fldChar w:fldCharType="begin"/>
        </w:r>
        <w:r w:rsidRPr="00FD2E6C">
          <w:rPr>
            <w:sz w:val="30"/>
            <w:szCs w:val="30"/>
          </w:rPr>
          <w:instrText>PAGE   \* MERGEFORMAT</w:instrText>
        </w:r>
        <w:r w:rsidRPr="00FD2E6C">
          <w:rPr>
            <w:sz w:val="30"/>
            <w:szCs w:val="30"/>
          </w:rPr>
          <w:fldChar w:fldCharType="separate"/>
        </w:r>
        <w:r w:rsidR="00EA5A68">
          <w:rPr>
            <w:noProof/>
            <w:sz w:val="30"/>
            <w:szCs w:val="30"/>
          </w:rPr>
          <w:t>1</w:t>
        </w:r>
        <w:r w:rsidRPr="00FD2E6C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C07F" w14:textId="77777777" w:rsidR="00017F56" w:rsidRDefault="00017F56" w:rsidP="005E3AF4">
      <w:r>
        <w:separator/>
      </w:r>
    </w:p>
  </w:footnote>
  <w:footnote w:type="continuationSeparator" w:id="0">
    <w:p w14:paraId="3DAC9C1C" w14:textId="77777777" w:rsidR="00017F56" w:rsidRDefault="00017F56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3F07AC8F" w:rsidR="00017F56" w:rsidRPr="005E3AF4" w:rsidRDefault="7C3FF6AC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423"/>
    <w:multiLevelType w:val="hybridMultilevel"/>
    <w:tmpl w:val="91DC1A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20839"/>
    <w:multiLevelType w:val="hybridMultilevel"/>
    <w:tmpl w:val="5114E3BE"/>
    <w:lvl w:ilvl="0" w:tplc="1112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1D09"/>
    <w:multiLevelType w:val="multilevel"/>
    <w:tmpl w:val="59BAC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E04300"/>
    <w:multiLevelType w:val="hybridMultilevel"/>
    <w:tmpl w:val="0E5E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291"/>
    <w:multiLevelType w:val="hybridMultilevel"/>
    <w:tmpl w:val="A080BD02"/>
    <w:lvl w:ilvl="0" w:tplc="F4585BF6">
      <w:start w:val="1"/>
      <w:numFmt w:val="bullet"/>
      <w:lvlText w:val=""/>
      <w:lvlJc w:val="left"/>
      <w:pPr>
        <w:ind w:left="780" w:hanging="4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5186"/>
    <w:multiLevelType w:val="hybridMultilevel"/>
    <w:tmpl w:val="D5B651A0"/>
    <w:lvl w:ilvl="0" w:tplc="E5163C8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99247AE"/>
    <w:multiLevelType w:val="hybridMultilevel"/>
    <w:tmpl w:val="54F21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870B9"/>
    <w:multiLevelType w:val="multilevel"/>
    <w:tmpl w:val="D07CA65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73EA3281"/>
    <w:multiLevelType w:val="multilevel"/>
    <w:tmpl w:val="04B29E6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6F5566"/>
    <w:multiLevelType w:val="multilevel"/>
    <w:tmpl w:val="F1003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2295D"/>
    <w:rsid w:val="00030475"/>
    <w:rsid w:val="00035250"/>
    <w:rsid w:val="00044AAA"/>
    <w:rsid w:val="00065386"/>
    <w:rsid w:val="00066A02"/>
    <w:rsid w:val="00070B3B"/>
    <w:rsid w:val="000722D5"/>
    <w:rsid w:val="00091932"/>
    <w:rsid w:val="000A5093"/>
    <w:rsid w:val="000C1EBE"/>
    <w:rsid w:val="000C7536"/>
    <w:rsid w:val="000D15A0"/>
    <w:rsid w:val="000E20B6"/>
    <w:rsid w:val="000E5422"/>
    <w:rsid w:val="000F4569"/>
    <w:rsid w:val="00107EBA"/>
    <w:rsid w:val="00110FED"/>
    <w:rsid w:val="00145AE5"/>
    <w:rsid w:val="001660B6"/>
    <w:rsid w:val="00170BB4"/>
    <w:rsid w:val="00176040"/>
    <w:rsid w:val="00183498"/>
    <w:rsid w:val="00192953"/>
    <w:rsid w:val="00196722"/>
    <w:rsid w:val="00196CD3"/>
    <w:rsid w:val="001A7292"/>
    <w:rsid w:val="001B2AE4"/>
    <w:rsid w:val="001D01F8"/>
    <w:rsid w:val="001D245D"/>
    <w:rsid w:val="001E381B"/>
    <w:rsid w:val="00202E13"/>
    <w:rsid w:val="00250DBA"/>
    <w:rsid w:val="0025595F"/>
    <w:rsid w:val="0026367C"/>
    <w:rsid w:val="0027010B"/>
    <w:rsid w:val="002714D6"/>
    <w:rsid w:val="00277D8A"/>
    <w:rsid w:val="002914E7"/>
    <w:rsid w:val="00295F45"/>
    <w:rsid w:val="002A3EA1"/>
    <w:rsid w:val="002A7912"/>
    <w:rsid w:val="002E060A"/>
    <w:rsid w:val="002F2FF8"/>
    <w:rsid w:val="00304C6A"/>
    <w:rsid w:val="00314F98"/>
    <w:rsid w:val="0033786E"/>
    <w:rsid w:val="00342901"/>
    <w:rsid w:val="00361669"/>
    <w:rsid w:val="00367486"/>
    <w:rsid w:val="00374248"/>
    <w:rsid w:val="00376620"/>
    <w:rsid w:val="00391C43"/>
    <w:rsid w:val="003A19FB"/>
    <w:rsid w:val="003A36D7"/>
    <w:rsid w:val="003A5645"/>
    <w:rsid w:val="003C1C6D"/>
    <w:rsid w:val="003C4F56"/>
    <w:rsid w:val="003D3E86"/>
    <w:rsid w:val="003D4077"/>
    <w:rsid w:val="003E176A"/>
    <w:rsid w:val="003E6A4C"/>
    <w:rsid w:val="004139B5"/>
    <w:rsid w:val="0046082B"/>
    <w:rsid w:val="00462C03"/>
    <w:rsid w:val="00495430"/>
    <w:rsid w:val="004C7F85"/>
    <w:rsid w:val="004E1C43"/>
    <w:rsid w:val="004F0FAE"/>
    <w:rsid w:val="005125D6"/>
    <w:rsid w:val="00512622"/>
    <w:rsid w:val="00525129"/>
    <w:rsid w:val="00533AAB"/>
    <w:rsid w:val="0053743B"/>
    <w:rsid w:val="005608AA"/>
    <w:rsid w:val="005770E7"/>
    <w:rsid w:val="00585611"/>
    <w:rsid w:val="0059284C"/>
    <w:rsid w:val="005A543F"/>
    <w:rsid w:val="005C41DB"/>
    <w:rsid w:val="005E249F"/>
    <w:rsid w:val="005E3AF4"/>
    <w:rsid w:val="00607134"/>
    <w:rsid w:val="00620516"/>
    <w:rsid w:val="00626532"/>
    <w:rsid w:val="0066044A"/>
    <w:rsid w:val="00684325"/>
    <w:rsid w:val="00684368"/>
    <w:rsid w:val="006C3C45"/>
    <w:rsid w:val="006C7D0B"/>
    <w:rsid w:val="006D1455"/>
    <w:rsid w:val="006D1AFB"/>
    <w:rsid w:val="006F3382"/>
    <w:rsid w:val="007043BE"/>
    <w:rsid w:val="00717269"/>
    <w:rsid w:val="00726125"/>
    <w:rsid w:val="00741DF7"/>
    <w:rsid w:val="007A0545"/>
    <w:rsid w:val="007A4B44"/>
    <w:rsid w:val="007C3A69"/>
    <w:rsid w:val="007C7DA0"/>
    <w:rsid w:val="00801023"/>
    <w:rsid w:val="00810F14"/>
    <w:rsid w:val="008337DF"/>
    <w:rsid w:val="0084708E"/>
    <w:rsid w:val="008554B2"/>
    <w:rsid w:val="0086344F"/>
    <w:rsid w:val="00880B7D"/>
    <w:rsid w:val="008851AC"/>
    <w:rsid w:val="008C22F5"/>
    <w:rsid w:val="008C27C7"/>
    <w:rsid w:val="008C338E"/>
    <w:rsid w:val="008E4C79"/>
    <w:rsid w:val="008F1D91"/>
    <w:rsid w:val="008F4842"/>
    <w:rsid w:val="008F7319"/>
    <w:rsid w:val="00936D23"/>
    <w:rsid w:val="00960EDA"/>
    <w:rsid w:val="00976087"/>
    <w:rsid w:val="00987597"/>
    <w:rsid w:val="00997603"/>
    <w:rsid w:val="009A5324"/>
    <w:rsid w:val="009C1C6B"/>
    <w:rsid w:val="009C49F3"/>
    <w:rsid w:val="009C6DB2"/>
    <w:rsid w:val="009E2E1A"/>
    <w:rsid w:val="009F3732"/>
    <w:rsid w:val="00A043CA"/>
    <w:rsid w:val="00A07934"/>
    <w:rsid w:val="00A1050B"/>
    <w:rsid w:val="00A16190"/>
    <w:rsid w:val="00A2529D"/>
    <w:rsid w:val="00A878E0"/>
    <w:rsid w:val="00A90C59"/>
    <w:rsid w:val="00A96269"/>
    <w:rsid w:val="00AA5966"/>
    <w:rsid w:val="00AA6038"/>
    <w:rsid w:val="00AC2D0A"/>
    <w:rsid w:val="00AC6B74"/>
    <w:rsid w:val="00AD408E"/>
    <w:rsid w:val="00AF7708"/>
    <w:rsid w:val="00B028EC"/>
    <w:rsid w:val="00B14054"/>
    <w:rsid w:val="00B33328"/>
    <w:rsid w:val="00B425EA"/>
    <w:rsid w:val="00B6082D"/>
    <w:rsid w:val="00B60F6E"/>
    <w:rsid w:val="00B639E8"/>
    <w:rsid w:val="00B6785D"/>
    <w:rsid w:val="00B81821"/>
    <w:rsid w:val="00B83548"/>
    <w:rsid w:val="00B858E7"/>
    <w:rsid w:val="00BA5838"/>
    <w:rsid w:val="00BB6AEC"/>
    <w:rsid w:val="00BE3F7A"/>
    <w:rsid w:val="00BF31BF"/>
    <w:rsid w:val="00C12E21"/>
    <w:rsid w:val="00C233D3"/>
    <w:rsid w:val="00C47AC7"/>
    <w:rsid w:val="00C76389"/>
    <w:rsid w:val="00C95A8B"/>
    <w:rsid w:val="00D0151B"/>
    <w:rsid w:val="00D020EF"/>
    <w:rsid w:val="00D078A1"/>
    <w:rsid w:val="00D123A7"/>
    <w:rsid w:val="00D24F03"/>
    <w:rsid w:val="00D30C99"/>
    <w:rsid w:val="00D47026"/>
    <w:rsid w:val="00D921FA"/>
    <w:rsid w:val="00DA3FAE"/>
    <w:rsid w:val="00DA4DD9"/>
    <w:rsid w:val="00DF2A31"/>
    <w:rsid w:val="00DF4403"/>
    <w:rsid w:val="00E25E4B"/>
    <w:rsid w:val="00E353C2"/>
    <w:rsid w:val="00E51F5C"/>
    <w:rsid w:val="00E7013F"/>
    <w:rsid w:val="00E9379D"/>
    <w:rsid w:val="00E94130"/>
    <w:rsid w:val="00EA31FE"/>
    <w:rsid w:val="00EA5A68"/>
    <w:rsid w:val="00EB5AFC"/>
    <w:rsid w:val="00EC710B"/>
    <w:rsid w:val="00F04CF9"/>
    <w:rsid w:val="00F20B19"/>
    <w:rsid w:val="00F25604"/>
    <w:rsid w:val="00F701E6"/>
    <w:rsid w:val="00F80F0A"/>
    <w:rsid w:val="00F81E24"/>
    <w:rsid w:val="00F8248B"/>
    <w:rsid w:val="00FB776F"/>
    <w:rsid w:val="00FD2E6C"/>
    <w:rsid w:val="00FE5863"/>
    <w:rsid w:val="00FF39CD"/>
    <w:rsid w:val="495FCEC5"/>
    <w:rsid w:val="58F5A5C6"/>
    <w:rsid w:val="7C3FF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character" w:customStyle="1" w:styleId="normaltextrun">
    <w:name w:val="normaltextrun"/>
    <w:basedOn w:val="Policepardfaut"/>
    <w:rsid w:val="002A7912"/>
  </w:style>
  <w:style w:type="paragraph" w:customStyle="1" w:styleId="paragraph">
    <w:name w:val="paragraph"/>
    <w:basedOn w:val="Normal"/>
    <w:rsid w:val="002A791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2A7912"/>
  </w:style>
  <w:style w:type="character" w:styleId="Lienhypertextesuivivisit">
    <w:name w:val="FollowedHyperlink"/>
    <w:basedOn w:val="Policepardfaut"/>
    <w:uiPriority w:val="99"/>
    <w:semiHidden/>
    <w:unhideWhenUsed/>
    <w:locked/>
    <w:rsid w:val="002A7912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4F0FA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AD408E"/>
    <w:rPr>
      <w:color w:val="605E5C"/>
      <w:shd w:val="clear" w:color="auto" w:fill="E1DFDD"/>
    </w:rPr>
  </w:style>
  <w:style w:type="table" w:customStyle="1" w:styleId="Grilledutableau4">
    <w:name w:val="Grille du tableau4"/>
    <w:basedOn w:val="TableauNormal"/>
    <w:next w:val="Grilledutableau"/>
    <w:uiPriority w:val="39"/>
    <w:rsid w:val="0036166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character" w:customStyle="1" w:styleId="normaltextrun">
    <w:name w:val="normaltextrun"/>
    <w:basedOn w:val="Policepardfaut"/>
    <w:rsid w:val="002A7912"/>
  </w:style>
  <w:style w:type="paragraph" w:customStyle="1" w:styleId="paragraph">
    <w:name w:val="paragraph"/>
    <w:basedOn w:val="Normal"/>
    <w:rsid w:val="002A791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2A7912"/>
  </w:style>
  <w:style w:type="character" w:styleId="Lienhypertextesuivivisit">
    <w:name w:val="FollowedHyperlink"/>
    <w:basedOn w:val="Policepardfaut"/>
    <w:uiPriority w:val="99"/>
    <w:semiHidden/>
    <w:unhideWhenUsed/>
    <w:locked/>
    <w:rsid w:val="002A7912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4F0FA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AD408E"/>
    <w:rPr>
      <w:color w:val="605E5C"/>
      <w:shd w:val="clear" w:color="auto" w:fill="E1DFDD"/>
    </w:rPr>
  </w:style>
  <w:style w:type="table" w:customStyle="1" w:styleId="Grilledutableau4">
    <w:name w:val="Grille du tableau4"/>
    <w:basedOn w:val="TableauNormal"/>
    <w:next w:val="Grilledutableau"/>
    <w:uiPriority w:val="39"/>
    <w:rsid w:val="0036166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google.com/recitdp.qc.ca/recette-algo/accue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tes.google.com/recitdp.qc.ca/recette-algo/accue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tes.google.com/recitdp.qc.ca/ecr/accueil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13E68-878A-4E1F-B336-5EB2005B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45723-BF31-4D48-98BD-24E6E884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2020-05-07T18:37:00Z</dcterms:created>
  <dcterms:modified xsi:type="dcterms:W3CDTF">2020-05-07T18:37:00Z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