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2706E" w14:textId="06C50978" w:rsidR="00B757BD" w:rsidRDefault="00DF089A" w:rsidP="00B757BD">
      <w:pPr>
        <w:pStyle w:val="Titredelactivit"/>
        <w:rPr>
          <w:lang w:val="fr-CA"/>
        </w:rPr>
      </w:pPr>
      <w:bookmarkStart w:id="0" w:name="_Toc36744342"/>
      <w:r w:rsidRPr="00DF089A">
        <w:rPr>
          <w:lang w:val="fr-CA"/>
        </w:rPr>
        <w:t>Géolocalisation et droit à la vie privée</w:t>
      </w:r>
      <w:r w:rsidRPr="00DF089A">
        <w:rPr>
          <w:rFonts w:ascii="Arial" w:hAnsi="Arial"/>
          <w:lang w:val="fr-CA"/>
        </w:rPr>
        <w:t> </w:t>
      </w:r>
      <w:r w:rsidRPr="00DF089A">
        <w:rPr>
          <w:lang w:val="fr-CA"/>
        </w:rPr>
        <w:t>: deux r</w:t>
      </w:r>
      <w:r w:rsidRPr="00DF089A">
        <w:rPr>
          <w:rFonts w:cs="Arial Rounded MT Bold"/>
          <w:lang w:val="fr-CA"/>
        </w:rPr>
        <w:t>é</w:t>
      </w:r>
      <w:r w:rsidRPr="00DF089A">
        <w:rPr>
          <w:lang w:val="fr-CA"/>
        </w:rPr>
        <w:t>alit</w:t>
      </w:r>
      <w:r w:rsidRPr="00DF089A">
        <w:rPr>
          <w:rFonts w:cs="Arial Rounded MT Bold"/>
          <w:lang w:val="fr-CA"/>
        </w:rPr>
        <w:t>é</w:t>
      </w:r>
      <w:r w:rsidRPr="00DF089A">
        <w:rPr>
          <w:lang w:val="fr-CA"/>
        </w:rPr>
        <w:t>s incompatibles?</w:t>
      </w:r>
      <w:bookmarkEnd w:id="0"/>
    </w:p>
    <w:p w14:paraId="6E3005CC" w14:textId="77777777" w:rsidR="00B757BD" w:rsidRPr="00B14054" w:rsidRDefault="00B757BD" w:rsidP="00B757BD">
      <w:pPr>
        <w:pStyle w:val="Consignesetmatriel-titres"/>
      </w:pPr>
      <w:r w:rsidRPr="00B14054">
        <w:t>Consigne à l’élève</w:t>
      </w:r>
    </w:p>
    <w:p w14:paraId="3744C6BC" w14:textId="77777777" w:rsidR="002935D0" w:rsidRPr="002935D0" w:rsidRDefault="002935D0" w:rsidP="002935D0">
      <w:pPr>
        <w:pStyle w:val="Consignesetmatriel-titres"/>
        <w:rPr>
          <w:b w:val="0"/>
          <w:color w:val="auto"/>
          <w:sz w:val="22"/>
          <w:szCs w:val="22"/>
        </w:rPr>
      </w:pPr>
      <w:r w:rsidRPr="002935D0">
        <w:rPr>
          <w:b w:val="0"/>
          <w:color w:val="auto"/>
          <w:sz w:val="22"/>
          <w:szCs w:val="22"/>
        </w:rPr>
        <w:t xml:space="preserve">Avec l’avènement des nouvelles technologies, il est maintenant possible de savoir où une personne se trouve en utilisant les données de géolocalisation sur son cellulaire. D’après vous, qui devrait pouvoir accéder à vos données de géolocalisation? Quelles conséquences cela pourrait-il avoir sur les libertés individuelles, le droit à la vie privée et la collectivité? </w:t>
      </w:r>
    </w:p>
    <w:p w14:paraId="751BF39C"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Réponds aux questions en te basant sur des repères, c’est-à-dire des ressources de l’environnement social et culturel d’ordre moral, religieux, scientifique, littéraire ou artistique. </w:t>
      </w:r>
    </w:p>
    <w:p w14:paraId="3C383993" w14:textId="4D1DB1FB"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Utilise les outils de communication que tu as à ta disposition (téléphone, réseaux sociaux,</w:t>
      </w:r>
      <w:r w:rsidR="008A4E3D">
        <w:rPr>
          <w:b w:val="0"/>
          <w:color w:val="auto"/>
          <w:sz w:val="22"/>
          <w:szCs w:val="22"/>
        </w:rPr>
        <w:t> </w:t>
      </w:r>
      <w:r w:rsidRPr="002935D0">
        <w:rPr>
          <w:b w:val="0"/>
          <w:color w:val="auto"/>
          <w:sz w:val="22"/>
          <w:szCs w:val="22"/>
        </w:rPr>
        <w:t xml:space="preserve">etc.), afin de délibérer avec un groupe (amis ou famille). </w:t>
      </w:r>
    </w:p>
    <w:p w14:paraId="76E5A8BC"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Assure-toi, en groupe, que les différents aspects du sujet sont examinés (faits, intérêts en jeu, normes, valeurs, conséquences, etc.). </w:t>
      </w:r>
    </w:p>
    <w:p w14:paraId="5201E62F" w14:textId="77777777" w:rsidR="002935D0" w:rsidRPr="002935D0" w:rsidRDefault="002935D0" w:rsidP="008B4080">
      <w:pPr>
        <w:pStyle w:val="Consignesetmatriel-titres"/>
        <w:numPr>
          <w:ilvl w:val="0"/>
          <w:numId w:val="25"/>
        </w:numPr>
        <w:spacing w:before="120" w:after="0"/>
        <w:ind w:left="357" w:right="0" w:hanging="357"/>
        <w:rPr>
          <w:b w:val="0"/>
          <w:color w:val="auto"/>
          <w:sz w:val="22"/>
          <w:szCs w:val="22"/>
        </w:rPr>
      </w:pPr>
      <w:r w:rsidRPr="002935D0">
        <w:rPr>
          <w:b w:val="0"/>
          <w:color w:val="auto"/>
          <w:sz w:val="22"/>
          <w:szCs w:val="22"/>
        </w:rPr>
        <w:t xml:space="preserve">Une fois la délibération terminée, tu pourrais en présenter le résultat à des personnes qui n’ont pas participé à la délibération en précisant :  </w:t>
      </w:r>
    </w:p>
    <w:p w14:paraId="4AEEDCC6" w14:textId="77777777" w:rsidR="002935D0" w:rsidRPr="002935D0" w:rsidRDefault="002935D0" w:rsidP="008B4080">
      <w:pPr>
        <w:pStyle w:val="Consignesetmatriel-titres"/>
        <w:numPr>
          <w:ilvl w:val="0"/>
          <w:numId w:val="26"/>
        </w:numPr>
        <w:spacing w:before="120" w:after="0"/>
        <w:rPr>
          <w:b w:val="0"/>
          <w:color w:val="auto"/>
          <w:sz w:val="22"/>
          <w:szCs w:val="22"/>
        </w:rPr>
      </w:pPr>
      <w:r w:rsidRPr="002935D0">
        <w:rPr>
          <w:b w:val="0"/>
          <w:color w:val="auto"/>
          <w:sz w:val="22"/>
          <w:szCs w:val="22"/>
        </w:rPr>
        <w:t xml:space="preserve">les points forts ayant mené à cette décision; </w:t>
      </w:r>
    </w:p>
    <w:p w14:paraId="1A06D31D" w14:textId="77777777" w:rsidR="002935D0" w:rsidRPr="002935D0" w:rsidRDefault="002935D0" w:rsidP="008B4080">
      <w:pPr>
        <w:pStyle w:val="Consignesetmatriel-titres"/>
        <w:numPr>
          <w:ilvl w:val="0"/>
          <w:numId w:val="26"/>
        </w:numPr>
        <w:spacing w:before="120" w:after="0"/>
        <w:rPr>
          <w:b w:val="0"/>
          <w:color w:val="auto"/>
          <w:sz w:val="22"/>
          <w:szCs w:val="22"/>
        </w:rPr>
      </w:pPr>
      <w:r w:rsidRPr="002935D0">
        <w:rPr>
          <w:b w:val="0"/>
          <w:color w:val="auto"/>
          <w:sz w:val="22"/>
          <w:szCs w:val="22"/>
        </w:rPr>
        <w:t xml:space="preserve">les aspects de la question sur lesquels il a été le plus difficile de vous entendre; </w:t>
      </w:r>
    </w:p>
    <w:p w14:paraId="722FC4D1" w14:textId="77777777" w:rsidR="003249C4" w:rsidRDefault="002935D0" w:rsidP="008B4080">
      <w:pPr>
        <w:pStyle w:val="Consignesetmatriel-titres"/>
        <w:numPr>
          <w:ilvl w:val="0"/>
          <w:numId w:val="26"/>
        </w:numPr>
        <w:spacing w:before="120" w:after="0"/>
        <w:rPr>
          <w:b w:val="0"/>
          <w:color w:val="auto"/>
          <w:sz w:val="22"/>
          <w:szCs w:val="22"/>
        </w:rPr>
      </w:pPr>
      <w:r w:rsidRPr="002935D0">
        <w:rPr>
          <w:b w:val="0"/>
          <w:color w:val="auto"/>
          <w:sz w:val="22"/>
          <w:szCs w:val="22"/>
        </w:rPr>
        <w:t>la façon dont chacun aurait pu améliorer sa participation à la délibération.</w:t>
      </w:r>
    </w:p>
    <w:p w14:paraId="22C473FC" w14:textId="296065D7" w:rsidR="00B757BD" w:rsidRPr="00B14054" w:rsidRDefault="00B757BD" w:rsidP="002935D0">
      <w:pPr>
        <w:pStyle w:val="Consignesetmatriel-titres"/>
      </w:pPr>
      <w:r>
        <w:t>Matériel requis</w:t>
      </w:r>
    </w:p>
    <w:p w14:paraId="65A24058" w14:textId="2D19FBE7" w:rsidR="00B757BD" w:rsidRPr="008A4E3D" w:rsidRDefault="003249C4" w:rsidP="008A4E3D">
      <w:pPr>
        <w:pStyle w:val="Consignesetmatriel-titres"/>
        <w:numPr>
          <w:ilvl w:val="0"/>
          <w:numId w:val="25"/>
        </w:numPr>
        <w:spacing w:before="0" w:after="0" w:line="336" w:lineRule="auto"/>
        <w:ind w:left="357" w:right="0" w:hanging="357"/>
        <w:rPr>
          <w:b w:val="0"/>
          <w:color w:val="auto"/>
          <w:sz w:val="22"/>
          <w:szCs w:val="22"/>
        </w:rPr>
      </w:pPr>
      <w:r w:rsidRPr="008A4E3D">
        <w:rPr>
          <w:b w:val="0"/>
          <w:color w:val="auto"/>
          <w:sz w:val="22"/>
          <w:szCs w:val="22"/>
        </w:rPr>
        <w:t>Sources variées d’information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757BD" w:rsidRPr="006F3382" w14:paraId="7E30C636" w14:textId="77777777" w:rsidTr="00921B9F">
        <w:tc>
          <w:tcPr>
            <w:tcW w:w="9923" w:type="dxa"/>
            <w:shd w:val="clear" w:color="auto" w:fill="DDECEE" w:themeFill="accent5" w:themeFillTint="33"/>
          </w:tcPr>
          <w:p w14:paraId="1C8B59D8" w14:textId="77777777" w:rsidR="00B757BD" w:rsidRPr="00035250" w:rsidRDefault="00B757BD" w:rsidP="004409DD">
            <w:pPr>
              <w:pStyle w:val="Informationsauxparents"/>
              <w:spacing w:before="100"/>
            </w:pPr>
            <w:r w:rsidRPr="00035250">
              <w:t>Information aux parents</w:t>
            </w:r>
          </w:p>
          <w:p w14:paraId="29028032" w14:textId="77777777" w:rsidR="00B757BD" w:rsidRPr="00B14054" w:rsidRDefault="00B757BD" w:rsidP="004409DD">
            <w:pPr>
              <w:pStyle w:val="Tableauconsignesetmatriel-titres"/>
              <w:spacing w:before="100"/>
            </w:pPr>
            <w:r>
              <w:t>À propos de l’activité</w:t>
            </w:r>
          </w:p>
          <w:p w14:paraId="5FFCD800" w14:textId="77777777" w:rsidR="00B757BD" w:rsidRPr="00035250" w:rsidRDefault="00B757BD" w:rsidP="004409DD">
            <w:pPr>
              <w:pStyle w:val="Tableauconsignesetmatriel-description"/>
              <w:spacing w:before="100" w:line="240" w:lineRule="auto"/>
              <w:ind w:right="45"/>
            </w:pPr>
            <w:r w:rsidRPr="00035250">
              <w:t>Votre enfant s’exercera à :  </w:t>
            </w:r>
          </w:p>
          <w:p w14:paraId="4265D109" w14:textId="1FED2BBB" w:rsidR="001F04E8" w:rsidRPr="003249C4" w:rsidRDefault="00C76D6E" w:rsidP="004409DD">
            <w:pPr>
              <w:pStyle w:val="TableauParagraphedeliste"/>
              <w:numPr>
                <w:ilvl w:val="0"/>
                <w:numId w:val="25"/>
              </w:numPr>
              <w:spacing w:before="100" w:after="0" w:line="240" w:lineRule="auto"/>
              <w:ind w:left="714" w:hanging="357"/>
              <w:contextualSpacing w:val="0"/>
              <w:rPr>
                <w:rStyle w:val="normaltextrun"/>
                <w:rFonts w:cs="Arial"/>
                <w:color w:val="000000"/>
                <w:bdr w:val="none" w:sz="0" w:space="0" w:color="auto" w:frame="1"/>
              </w:rPr>
            </w:pPr>
            <w:r>
              <w:rPr>
                <w:rStyle w:val="normaltextrun"/>
                <w:rFonts w:cs="Arial"/>
                <w:color w:val="000000"/>
                <w:bdr w:val="none" w:sz="0" w:space="0" w:color="auto" w:frame="1"/>
              </w:rPr>
              <w:t>P</w:t>
            </w:r>
            <w:r w:rsidR="001F04E8" w:rsidRPr="003249C4">
              <w:rPr>
                <w:rStyle w:val="normaltextrun"/>
                <w:rFonts w:cs="Arial"/>
                <w:color w:val="000000"/>
                <w:bdr w:val="none" w:sz="0" w:space="0" w:color="auto" w:frame="1"/>
              </w:rPr>
              <w:t xml:space="preserve">résenter les repères (culturels, économiques, moraux, religieux, littéraires, artistiques, scientifiques, etc.) sur lesquels reposent ses arguments; </w:t>
            </w:r>
          </w:p>
          <w:p w14:paraId="4463425D" w14:textId="486F6AF9" w:rsidR="001F04E8" w:rsidRPr="003249C4" w:rsidRDefault="00C76D6E" w:rsidP="004409DD">
            <w:pPr>
              <w:pStyle w:val="TableauParagraphedeliste"/>
              <w:numPr>
                <w:ilvl w:val="0"/>
                <w:numId w:val="25"/>
              </w:numPr>
              <w:spacing w:before="100" w:after="0" w:line="240" w:lineRule="auto"/>
              <w:ind w:left="714" w:hanging="357"/>
              <w:contextualSpacing w:val="0"/>
              <w:rPr>
                <w:rStyle w:val="normaltextrun"/>
                <w:rFonts w:cs="Arial"/>
                <w:color w:val="000000"/>
                <w:bdr w:val="none" w:sz="0" w:space="0" w:color="auto" w:frame="1"/>
              </w:rPr>
            </w:pPr>
            <w:r>
              <w:rPr>
                <w:rStyle w:val="normaltextrun"/>
                <w:rFonts w:cs="Arial"/>
                <w:color w:val="000000"/>
                <w:bdr w:val="none" w:sz="0" w:space="0" w:color="auto" w:frame="1"/>
              </w:rPr>
              <w:t>E</w:t>
            </w:r>
            <w:r w:rsidR="001F04E8" w:rsidRPr="003249C4">
              <w:rPr>
                <w:rStyle w:val="normaltextrun"/>
                <w:rFonts w:cs="Arial"/>
                <w:color w:val="000000"/>
                <w:bdr w:val="none" w:sz="0" w:space="0" w:color="auto" w:frame="1"/>
              </w:rPr>
              <w:t xml:space="preserve">xpliquer son point de vue; </w:t>
            </w:r>
          </w:p>
          <w:p w14:paraId="63A913C7" w14:textId="25ED89E9" w:rsidR="003249C4" w:rsidRPr="003249C4" w:rsidRDefault="00C76D6E" w:rsidP="004409DD">
            <w:pPr>
              <w:pStyle w:val="TableauParagraphedeliste"/>
              <w:numPr>
                <w:ilvl w:val="0"/>
                <w:numId w:val="25"/>
              </w:numPr>
              <w:spacing w:before="100" w:after="0" w:line="240" w:lineRule="auto"/>
              <w:ind w:left="714" w:hanging="357"/>
              <w:contextualSpacing w:val="0"/>
              <w:rPr>
                <w:rStyle w:val="normaltextrun"/>
              </w:rPr>
            </w:pPr>
            <w:r>
              <w:rPr>
                <w:rStyle w:val="normaltextrun"/>
                <w:rFonts w:cs="Arial"/>
                <w:color w:val="000000"/>
                <w:bdr w:val="none" w:sz="0" w:space="0" w:color="auto" w:frame="1"/>
              </w:rPr>
              <w:t>D</w:t>
            </w:r>
            <w:r w:rsidR="001F04E8" w:rsidRPr="003249C4">
              <w:rPr>
                <w:rStyle w:val="normaltextrun"/>
                <w:rFonts w:cs="Arial"/>
                <w:color w:val="000000"/>
                <w:bdr w:val="none" w:sz="0" w:space="0" w:color="auto" w:frame="1"/>
              </w:rPr>
              <w:t xml:space="preserve">élibérer de manière à contribuer positivement au dialogue. </w:t>
            </w:r>
          </w:p>
          <w:p w14:paraId="0C91E2AA" w14:textId="5BFBBDB1" w:rsidR="00B757BD" w:rsidRPr="00374248" w:rsidRDefault="00B757BD" w:rsidP="004409DD">
            <w:pPr>
              <w:pStyle w:val="Tableauconsignesetmatriel-description"/>
              <w:spacing w:before="100" w:line="240" w:lineRule="auto"/>
              <w:ind w:right="45"/>
            </w:pPr>
            <w:r w:rsidRPr="00374248">
              <w:t>Vous pourriez : </w:t>
            </w:r>
          </w:p>
          <w:p w14:paraId="51492582" w14:textId="60AF1BB6" w:rsidR="00B757BD" w:rsidRPr="006F3382" w:rsidRDefault="00C76D6E" w:rsidP="004409DD">
            <w:pPr>
              <w:pStyle w:val="TableauParagraphedeliste"/>
              <w:numPr>
                <w:ilvl w:val="0"/>
                <w:numId w:val="25"/>
              </w:numPr>
              <w:spacing w:before="100" w:after="0" w:line="240" w:lineRule="auto"/>
              <w:ind w:left="714" w:hanging="357"/>
              <w:contextualSpacing w:val="0"/>
            </w:pPr>
            <w:r>
              <w:rPr>
                <w:rStyle w:val="normaltextrun"/>
                <w:rFonts w:cs="Arial"/>
                <w:color w:val="000000"/>
                <w:bdr w:val="none" w:sz="0" w:space="0" w:color="auto" w:frame="1"/>
              </w:rPr>
              <w:t>V</w:t>
            </w:r>
            <w:r w:rsidR="002935D0" w:rsidRPr="003249C4">
              <w:rPr>
                <w:rStyle w:val="normaltextrun"/>
                <w:rFonts w:cs="Arial"/>
                <w:color w:val="000000"/>
                <w:bdr w:val="none" w:sz="0" w:space="0" w:color="auto" w:frame="1"/>
              </w:rPr>
              <w:t xml:space="preserve">ous </w:t>
            </w:r>
            <w:proofErr w:type="spellStart"/>
            <w:r w:rsidR="002935D0" w:rsidRPr="003249C4">
              <w:rPr>
                <w:rStyle w:val="normaltextrun"/>
                <w:rFonts w:cs="Arial"/>
                <w:color w:val="000000"/>
                <w:bdr w:val="none" w:sz="0" w:space="0" w:color="auto" w:frame="1"/>
              </w:rPr>
              <w:t>assurer</w:t>
            </w:r>
            <w:proofErr w:type="spellEnd"/>
            <w:r w:rsidR="002935D0" w:rsidRPr="003249C4">
              <w:rPr>
                <w:rStyle w:val="normaltextrun"/>
                <w:rFonts w:cs="Arial"/>
                <w:color w:val="000000"/>
                <w:bdr w:val="none" w:sz="0" w:space="0" w:color="auto" w:frame="1"/>
              </w:rPr>
              <w:t xml:space="preserve"> que les échanges sont respectueux et qu’un consensus s’en dégage.</w:t>
            </w:r>
          </w:p>
        </w:tc>
      </w:tr>
    </w:tbl>
    <w:p w14:paraId="389A7914" w14:textId="0F44A0DC" w:rsidR="003C4F56" w:rsidRPr="00E60F9E" w:rsidRDefault="003C4F56" w:rsidP="00E60F9E">
      <w:pPr>
        <w:tabs>
          <w:tab w:val="left" w:pos="7425"/>
        </w:tabs>
        <w:rPr>
          <w:lang w:eastAsia="fr-CA"/>
        </w:rPr>
      </w:pPr>
      <w:bookmarkStart w:id="1" w:name="_GoBack"/>
      <w:bookmarkEnd w:id="1"/>
    </w:p>
    <w:sectPr w:rsidR="003C4F56" w:rsidRPr="00E60F9E" w:rsidSect="006F3382">
      <w:headerReference w:type="default" r:id="rId1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CB5E3" w14:textId="77777777" w:rsidR="00794597" w:rsidRDefault="00794597" w:rsidP="005E3AF4">
      <w:r>
        <w:separator/>
      </w:r>
    </w:p>
  </w:endnote>
  <w:endnote w:type="continuationSeparator" w:id="0">
    <w:p w14:paraId="7453B3E1" w14:textId="77777777" w:rsidR="00794597" w:rsidRDefault="00794597" w:rsidP="005E3AF4">
      <w:r>
        <w:continuationSeparator/>
      </w:r>
    </w:p>
  </w:endnote>
  <w:endnote w:type="continuationNotice" w:id="1">
    <w:p w14:paraId="146C20C1" w14:textId="77777777" w:rsidR="00794597" w:rsidRDefault="0079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EA48" w14:textId="77777777" w:rsidR="00794597" w:rsidRDefault="00794597" w:rsidP="005E3AF4">
      <w:r>
        <w:separator/>
      </w:r>
    </w:p>
  </w:footnote>
  <w:footnote w:type="continuationSeparator" w:id="0">
    <w:p w14:paraId="60156449" w14:textId="77777777" w:rsidR="00794597" w:rsidRDefault="00794597" w:rsidP="005E3AF4">
      <w:r>
        <w:continuationSeparator/>
      </w:r>
    </w:p>
  </w:footnote>
  <w:footnote w:type="continuationNotice" w:id="1">
    <w:p w14:paraId="552640E4" w14:textId="77777777" w:rsidR="00794597" w:rsidRDefault="007945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7EAD1" w14:textId="77FE5D52" w:rsidR="00B757BD" w:rsidRPr="00E60F9E" w:rsidRDefault="00E60F9E" w:rsidP="00E60F9E">
    <w:pPr>
      <w:pStyle w:val="Nomdelamatireetniveau"/>
      <w:spacing w:before="480" w:after="720"/>
    </w:pPr>
    <w:r>
      <w:t>Éthique et culture religieuse</w:t>
    </w:r>
    <w:r w:rsidRPr="007C3A69">
      <w:t xml:space="preserve"> • </w:t>
    </w:r>
    <w:r>
      <w:t>4</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CE6"/>
    <w:multiLevelType w:val="hybridMultilevel"/>
    <w:tmpl w:val="ABE28F4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64A7B13"/>
    <w:multiLevelType w:val="hybridMultilevel"/>
    <w:tmpl w:val="50E0091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73100E1"/>
    <w:multiLevelType w:val="multilevel"/>
    <w:tmpl w:val="AA12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B49C3"/>
    <w:multiLevelType w:val="hybridMultilevel"/>
    <w:tmpl w:val="0E3EE1F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1B7F0F"/>
    <w:multiLevelType w:val="hybridMultilevel"/>
    <w:tmpl w:val="5FE2B8AA"/>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5">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7F71B16"/>
    <w:multiLevelType w:val="hybridMultilevel"/>
    <w:tmpl w:val="C5AE4E4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nsid w:val="1AF7302A"/>
    <w:multiLevelType w:val="hybridMultilevel"/>
    <w:tmpl w:val="FA0C4F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B330C60"/>
    <w:multiLevelType w:val="hybridMultilevel"/>
    <w:tmpl w:val="0268AE4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2E7D2E7F"/>
    <w:multiLevelType w:val="multilevel"/>
    <w:tmpl w:val="DC7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8D21A9"/>
    <w:multiLevelType w:val="hybridMultilevel"/>
    <w:tmpl w:val="6B865E54"/>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4">
    <w:nsid w:val="30FE3E50"/>
    <w:multiLevelType w:val="hybridMultilevel"/>
    <w:tmpl w:val="7722C6A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nsid w:val="37795191"/>
    <w:multiLevelType w:val="hybridMultilevel"/>
    <w:tmpl w:val="CEDEBC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nsid w:val="3B21205E"/>
    <w:multiLevelType w:val="hybridMultilevel"/>
    <w:tmpl w:val="F800D89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3C6D6010"/>
    <w:multiLevelType w:val="hybridMultilevel"/>
    <w:tmpl w:val="1F58D01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3E3D5B18"/>
    <w:multiLevelType w:val="hybridMultilevel"/>
    <w:tmpl w:val="D5104D5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46110E8"/>
    <w:multiLevelType w:val="hybridMultilevel"/>
    <w:tmpl w:val="8DC0A6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F7F04B6"/>
    <w:multiLevelType w:val="hybridMultilevel"/>
    <w:tmpl w:val="DD6E469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F86031C"/>
    <w:multiLevelType w:val="multilevel"/>
    <w:tmpl w:val="CF68597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8087306"/>
    <w:multiLevelType w:val="hybridMultilevel"/>
    <w:tmpl w:val="27C6445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8">
    <w:nsid w:val="59A26237"/>
    <w:multiLevelType w:val="multilevel"/>
    <w:tmpl w:val="3E06C2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9D57C6C"/>
    <w:multiLevelType w:val="hybridMultilevel"/>
    <w:tmpl w:val="0E86A6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B867DC5"/>
    <w:multiLevelType w:val="hybridMultilevel"/>
    <w:tmpl w:val="83282A32"/>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33">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nsid w:val="5F0E6A74"/>
    <w:multiLevelType w:val="hybridMultilevel"/>
    <w:tmpl w:val="6E24E38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58A1C44"/>
    <w:multiLevelType w:val="multilevel"/>
    <w:tmpl w:val="19B2F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D3B25"/>
    <w:multiLevelType w:val="hybridMultilevel"/>
    <w:tmpl w:val="4C54A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69BE6A3D"/>
    <w:multiLevelType w:val="hybridMultilevel"/>
    <w:tmpl w:val="19C63FE4"/>
    <w:lvl w:ilvl="0" w:tplc="60FADF8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1">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40"/>
  </w:num>
  <w:num w:numId="2">
    <w:abstractNumId w:val="44"/>
  </w:num>
  <w:num w:numId="3">
    <w:abstractNumId w:val="39"/>
  </w:num>
  <w:num w:numId="4">
    <w:abstractNumId w:val="22"/>
  </w:num>
  <w:num w:numId="5">
    <w:abstractNumId w:val="12"/>
  </w:num>
  <w:num w:numId="6">
    <w:abstractNumId w:val="28"/>
  </w:num>
  <w:num w:numId="7">
    <w:abstractNumId w:val="2"/>
  </w:num>
  <w:num w:numId="8">
    <w:abstractNumId w:val="24"/>
  </w:num>
  <w:num w:numId="9">
    <w:abstractNumId w:val="15"/>
  </w:num>
  <w:num w:numId="10">
    <w:abstractNumId w:val="27"/>
  </w:num>
  <w:num w:numId="11">
    <w:abstractNumId w:val="34"/>
  </w:num>
  <w:num w:numId="12">
    <w:abstractNumId w:val="37"/>
  </w:num>
  <w:num w:numId="13">
    <w:abstractNumId w:val="0"/>
  </w:num>
  <w:num w:numId="14">
    <w:abstractNumId w:val="13"/>
  </w:num>
  <w:num w:numId="15">
    <w:abstractNumId w:val="4"/>
  </w:num>
  <w:num w:numId="16">
    <w:abstractNumId w:val="14"/>
  </w:num>
  <w:num w:numId="17">
    <w:abstractNumId w:val="1"/>
  </w:num>
  <w:num w:numId="18">
    <w:abstractNumId w:val="32"/>
  </w:num>
  <w:num w:numId="19">
    <w:abstractNumId w:val="6"/>
  </w:num>
  <w:num w:numId="20">
    <w:abstractNumId w:val="11"/>
  </w:num>
  <w:num w:numId="21">
    <w:abstractNumId w:val="23"/>
  </w:num>
  <w:num w:numId="22">
    <w:abstractNumId w:val="3"/>
  </w:num>
  <w:num w:numId="23">
    <w:abstractNumId w:val="19"/>
  </w:num>
  <w:num w:numId="24">
    <w:abstractNumId w:val="7"/>
  </w:num>
  <w:num w:numId="25">
    <w:abstractNumId w:val="38"/>
  </w:num>
  <w:num w:numId="26">
    <w:abstractNumId w:val="29"/>
  </w:num>
  <w:num w:numId="27">
    <w:abstractNumId w:val="21"/>
  </w:num>
  <w:num w:numId="28">
    <w:abstractNumId w:val="16"/>
  </w:num>
  <w:num w:numId="29">
    <w:abstractNumId w:val="41"/>
  </w:num>
  <w:num w:numId="30">
    <w:abstractNumId w:val="18"/>
  </w:num>
  <w:num w:numId="31">
    <w:abstractNumId w:val="42"/>
  </w:num>
  <w:num w:numId="32">
    <w:abstractNumId w:val="35"/>
  </w:num>
  <w:num w:numId="33">
    <w:abstractNumId w:val="5"/>
  </w:num>
  <w:num w:numId="34">
    <w:abstractNumId w:val="30"/>
  </w:num>
  <w:num w:numId="35">
    <w:abstractNumId w:val="10"/>
  </w:num>
  <w:num w:numId="36">
    <w:abstractNumId w:val="8"/>
  </w:num>
  <w:num w:numId="37">
    <w:abstractNumId w:val="20"/>
  </w:num>
  <w:num w:numId="38">
    <w:abstractNumId w:val="9"/>
  </w:num>
  <w:num w:numId="39">
    <w:abstractNumId w:val="36"/>
  </w:num>
  <w:num w:numId="40">
    <w:abstractNumId w:val="25"/>
  </w:num>
  <w:num w:numId="41">
    <w:abstractNumId w:val="31"/>
  </w:num>
  <w:num w:numId="42">
    <w:abstractNumId w:val="33"/>
  </w:num>
  <w:num w:numId="43">
    <w:abstractNumId w:val="43"/>
  </w:num>
  <w:num w:numId="44">
    <w:abstractNumId w:val="2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204B6"/>
    <w:rsid w:val="00023DA6"/>
    <w:rsid w:val="00035250"/>
    <w:rsid w:val="00070B3B"/>
    <w:rsid w:val="000E20B6"/>
    <w:rsid w:val="00143AAE"/>
    <w:rsid w:val="00145AE5"/>
    <w:rsid w:val="00162922"/>
    <w:rsid w:val="001660B6"/>
    <w:rsid w:val="00173413"/>
    <w:rsid w:val="00196722"/>
    <w:rsid w:val="001A5A04"/>
    <w:rsid w:val="001F04E8"/>
    <w:rsid w:val="002304B6"/>
    <w:rsid w:val="00250DBA"/>
    <w:rsid w:val="002526EA"/>
    <w:rsid w:val="0025595F"/>
    <w:rsid w:val="002564A5"/>
    <w:rsid w:val="0027010B"/>
    <w:rsid w:val="00287A9E"/>
    <w:rsid w:val="002935D0"/>
    <w:rsid w:val="002A35C7"/>
    <w:rsid w:val="002F235F"/>
    <w:rsid w:val="002F2FF8"/>
    <w:rsid w:val="00306C91"/>
    <w:rsid w:val="003229E2"/>
    <w:rsid w:val="003249C4"/>
    <w:rsid w:val="00374248"/>
    <w:rsid w:val="00376620"/>
    <w:rsid w:val="00395B55"/>
    <w:rsid w:val="003B1FDB"/>
    <w:rsid w:val="003C07EC"/>
    <w:rsid w:val="003C1CE2"/>
    <w:rsid w:val="003C4F56"/>
    <w:rsid w:val="003D669F"/>
    <w:rsid w:val="004409DD"/>
    <w:rsid w:val="00487928"/>
    <w:rsid w:val="005125D6"/>
    <w:rsid w:val="00525129"/>
    <w:rsid w:val="00530F47"/>
    <w:rsid w:val="00532128"/>
    <w:rsid w:val="00533AAB"/>
    <w:rsid w:val="0053659B"/>
    <w:rsid w:val="0053743B"/>
    <w:rsid w:val="005E249F"/>
    <w:rsid w:val="005E3AF4"/>
    <w:rsid w:val="005E68C2"/>
    <w:rsid w:val="00626532"/>
    <w:rsid w:val="006827D9"/>
    <w:rsid w:val="00684325"/>
    <w:rsid w:val="00687C6D"/>
    <w:rsid w:val="006D6DD6"/>
    <w:rsid w:val="006F3382"/>
    <w:rsid w:val="00717269"/>
    <w:rsid w:val="00726125"/>
    <w:rsid w:val="00727C0D"/>
    <w:rsid w:val="00794597"/>
    <w:rsid w:val="007A0545"/>
    <w:rsid w:val="007A66DA"/>
    <w:rsid w:val="007C3A69"/>
    <w:rsid w:val="007C59D4"/>
    <w:rsid w:val="00802659"/>
    <w:rsid w:val="008106FF"/>
    <w:rsid w:val="0084330D"/>
    <w:rsid w:val="00844E2C"/>
    <w:rsid w:val="0086344F"/>
    <w:rsid w:val="00897EA1"/>
    <w:rsid w:val="008A4E3D"/>
    <w:rsid w:val="008A7E68"/>
    <w:rsid w:val="008B4080"/>
    <w:rsid w:val="008C473D"/>
    <w:rsid w:val="00905EAE"/>
    <w:rsid w:val="009726C1"/>
    <w:rsid w:val="009A700F"/>
    <w:rsid w:val="009C60C3"/>
    <w:rsid w:val="009C6DB2"/>
    <w:rsid w:val="00A07934"/>
    <w:rsid w:val="00A1050B"/>
    <w:rsid w:val="00A22187"/>
    <w:rsid w:val="00A2529D"/>
    <w:rsid w:val="00A52F50"/>
    <w:rsid w:val="00A54138"/>
    <w:rsid w:val="00A878E0"/>
    <w:rsid w:val="00AA5966"/>
    <w:rsid w:val="00AC6B74"/>
    <w:rsid w:val="00AC7EF0"/>
    <w:rsid w:val="00AD1B8E"/>
    <w:rsid w:val="00B02F10"/>
    <w:rsid w:val="00B14054"/>
    <w:rsid w:val="00B27F38"/>
    <w:rsid w:val="00B32475"/>
    <w:rsid w:val="00B477A2"/>
    <w:rsid w:val="00B53B9A"/>
    <w:rsid w:val="00B6785D"/>
    <w:rsid w:val="00B72E99"/>
    <w:rsid w:val="00B757BD"/>
    <w:rsid w:val="00B80442"/>
    <w:rsid w:val="00BA5838"/>
    <w:rsid w:val="00BC14E6"/>
    <w:rsid w:val="00BC4456"/>
    <w:rsid w:val="00BE202F"/>
    <w:rsid w:val="00C22FB1"/>
    <w:rsid w:val="00C30A29"/>
    <w:rsid w:val="00C64836"/>
    <w:rsid w:val="00C752CD"/>
    <w:rsid w:val="00C76D6E"/>
    <w:rsid w:val="00C77E67"/>
    <w:rsid w:val="00C97EF4"/>
    <w:rsid w:val="00CA4667"/>
    <w:rsid w:val="00CC2A0B"/>
    <w:rsid w:val="00CF2A72"/>
    <w:rsid w:val="00D0151B"/>
    <w:rsid w:val="00D020EF"/>
    <w:rsid w:val="00D078A1"/>
    <w:rsid w:val="00D7557C"/>
    <w:rsid w:val="00D910E4"/>
    <w:rsid w:val="00DA3FAE"/>
    <w:rsid w:val="00DA4DD9"/>
    <w:rsid w:val="00DE255C"/>
    <w:rsid w:val="00DF089A"/>
    <w:rsid w:val="00DF4403"/>
    <w:rsid w:val="00E353C2"/>
    <w:rsid w:val="00E60F9E"/>
    <w:rsid w:val="00E730C7"/>
    <w:rsid w:val="00E82E07"/>
    <w:rsid w:val="00E82EA0"/>
    <w:rsid w:val="00EA31FE"/>
    <w:rsid w:val="00EC710B"/>
    <w:rsid w:val="00EE4FDD"/>
    <w:rsid w:val="00EF088C"/>
    <w:rsid w:val="00F05AC5"/>
    <w:rsid w:val="00F2038F"/>
    <w:rsid w:val="00F20B19"/>
    <w:rsid w:val="00F50270"/>
    <w:rsid w:val="00F80F0A"/>
    <w:rsid w:val="00F81E24"/>
    <w:rsid w:val="00F84343"/>
    <w:rsid w:val="00FA5D94"/>
    <w:rsid w:val="00FB3F76"/>
    <w:rsid w:val="00FC1F19"/>
    <w:rsid w:val="1068563C"/>
    <w:rsid w:val="33F7FB68"/>
    <w:rsid w:val="7BB56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B72E99"/>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UnresolvedMention">
    <w:name w:val="Unresolved Mention"/>
    <w:basedOn w:val="Policepardfaut"/>
    <w:uiPriority w:val="99"/>
    <w:rsid w:val="00905EAE"/>
    <w:rPr>
      <w:color w:val="605E5C"/>
      <w:shd w:val="clear" w:color="auto" w:fill="E1DFDD"/>
    </w:rPr>
  </w:style>
  <w:style w:type="paragraph" w:styleId="Notedebasdepage">
    <w:name w:val="footnote text"/>
    <w:basedOn w:val="Normal"/>
    <w:link w:val="NotedebasdepageCar"/>
    <w:uiPriority w:val="99"/>
    <w:semiHidden/>
    <w:unhideWhenUsed/>
    <w:rsid w:val="00D910E4"/>
    <w:rPr>
      <w:szCs w:val="20"/>
    </w:rPr>
  </w:style>
  <w:style w:type="character" w:customStyle="1" w:styleId="NotedebasdepageCar">
    <w:name w:val="Note de bas de page Car"/>
    <w:basedOn w:val="Policepardfaut"/>
    <w:link w:val="Notedebasdepage"/>
    <w:uiPriority w:val="99"/>
    <w:semiHidden/>
    <w:rsid w:val="00D910E4"/>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D910E4"/>
    <w:rPr>
      <w:vertAlign w:val="superscript"/>
    </w:rPr>
  </w:style>
  <w:style w:type="character" w:customStyle="1" w:styleId="spellingerror">
    <w:name w:val="spellingerror"/>
    <w:basedOn w:val="Policepardfaut"/>
    <w:rsid w:val="006827D9"/>
  </w:style>
  <w:style w:type="character" w:customStyle="1" w:styleId="contextualspellingandgrammarerror">
    <w:name w:val="contextualspellingandgrammarerror"/>
    <w:basedOn w:val="Policepardfaut"/>
    <w:rsid w:val="00E82EA0"/>
  </w:style>
  <w:style w:type="character" w:styleId="Lienhypertextesuivivisit">
    <w:name w:val="FollowedHyperlink"/>
    <w:basedOn w:val="Policepardfaut"/>
    <w:uiPriority w:val="99"/>
    <w:semiHidden/>
    <w:unhideWhenUsed/>
    <w:rsid w:val="009726C1"/>
    <w:rPr>
      <w:color w:val="3EBBF0" w:themeColor="followedHyperlink"/>
      <w:u w:val="single"/>
    </w:rPr>
  </w:style>
  <w:style w:type="paragraph" w:customStyle="1" w:styleId="Default">
    <w:name w:val="Default"/>
    <w:rsid w:val="008C473D"/>
    <w:pPr>
      <w:autoSpaceDE w:val="0"/>
      <w:autoSpaceDN w:val="0"/>
      <w:adjustRightInd w:val="0"/>
    </w:pPr>
    <w:rPr>
      <w:rFonts w:ascii="Calibri" w:hAnsi="Calibri" w:cs="Calibri"/>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B72E99"/>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UnresolvedMention">
    <w:name w:val="Unresolved Mention"/>
    <w:basedOn w:val="Policepardfaut"/>
    <w:uiPriority w:val="99"/>
    <w:rsid w:val="00905EAE"/>
    <w:rPr>
      <w:color w:val="605E5C"/>
      <w:shd w:val="clear" w:color="auto" w:fill="E1DFDD"/>
    </w:rPr>
  </w:style>
  <w:style w:type="paragraph" w:styleId="Notedebasdepage">
    <w:name w:val="footnote text"/>
    <w:basedOn w:val="Normal"/>
    <w:link w:val="NotedebasdepageCar"/>
    <w:uiPriority w:val="99"/>
    <w:semiHidden/>
    <w:unhideWhenUsed/>
    <w:rsid w:val="00D910E4"/>
    <w:rPr>
      <w:szCs w:val="20"/>
    </w:rPr>
  </w:style>
  <w:style w:type="character" w:customStyle="1" w:styleId="NotedebasdepageCar">
    <w:name w:val="Note de bas de page Car"/>
    <w:basedOn w:val="Policepardfaut"/>
    <w:link w:val="Notedebasdepage"/>
    <w:uiPriority w:val="99"/>
    <w:semiHidden/>
    <w:rsid w:val="00D910E4"/>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D910E4"/>
    <w:rPr>
      <w:vertAlign w:val="superscript"/>
    </w:rPr>
  </w:style>
  <w:style w:type="character" w:customStyle="1" w:styleId="spellingerror">
    <w:name w:val="spellingerror"/>
    <w:basedOn w:val="Policepardfaut"/>
    <w:rsid w:val="006827D9"/>
  </w:style>
  <w:style w:type="character" w:customStyle="1" w:styleId="contextualspellingandgrammarerror">
    <w:name w:val="contextualspellingandgrammarerror"/>
    <w:basedOn w:val="Policepardfaut"/>
    <w:rsid w:val="00E82EA0"/>
  </w:style>
  <w:style w:type="character" w:styleId="Lienhypertextesuivivisit">
    <w:name w:val="FollowedHyperlink"/>
    <w:basedOn w:val="Policepardfaut"/>
    <w:uiPriority w:val="99"/>
    <w:semiHidden/>
    <w:unhideWhenUsed/>
    <w:rsid w:val="009726C1"/>
    <w:rPr>
      <w:color w:val="3EBBF0" w:themeColor="followedHyperlink"/>
      <w:u w:val="single"/>
    </w:rPr>
  </w:style>
  <w:style w:type="paragraph" w:customStyle="1" w:styleId="Default">
    <w:name w:val="Default"/>
    <w:rsid w:val="008C473D"/>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399">
      <w:bodyDiv w:val="1"/>
      <w:marLeft w:val="0"/>
      <w:marRight w:val="0"/>
      <w:marTop w:val="0"/>
      <w:marBottom w:val="0"/>
      <w:divBdr>
        <w:top w:val="none" w:sz="0" w:space="0" w:color="auto"/>
        <w:left w:val="none" w:sz="0" w:space="0" w:color="auto"/>
        <w:bottom w:val="none" w:sz="0" w:space="0" w:color="auto"/>
        <w:right w:val="none" w:sz="0" w:space="0" w:color="auto"/>
      </w:divBdr>
      <w:divsChild>
        <w:div w:id="620769997">
          <w:marLeft w:val="0"/>
          <w:marRight w:val="0"/>
          <w:marTop w:val="0"/>
          <w:marBottom w:val="0"/>
          <w:divBdr>
            <w:top w:val="none" w:sz="0" w:space="0" w:color="auto"/>
            <w:left w:val="none" w:sz="0" w:space="0" w:color="auto"/>
            <w:bottom w:val="none" w:sz="0" w:space="0" w:color="auto"/>
            <w:right w:val="none" w:sz="0" w:space="0" w:color="auto"/>
          </w:divBdr>
        </w:div>
        <w:div w:id="1982883503">
          <w:marLeft w:val="0"/>
          <w:marRight w:val="0"/>
          <w:marTop w:val="0"/>
          <w:marBottom w:val="0"/>
          <w:divBdr>
            <w:top w:val="none" w:sz="0" w:space="0" w:color="auto"/>
            <w:left w:val="none" w:sz="0" w:space="0" w:color="auto"/>
            <w:bottom w:val="none" w:sz="0" w:space="0" w:color="auto"/>
            <w:right w:val="none" w:sz="0" w:space="0" w:color="auto"/>
          </w:divBdr>
        </w:div>
        <w:div w:id="580985286">
          <w:marLeft w:val="0"/>
          <w:marRight w:val="0"/>
          <w:marTop w:val="0"/>
          <w:marBottom w:val="0"/>
          <w:divBdr>
            <w:top w:val="none" w:sz="0" w:space="0" w:color="auto"/>
            <w:left w:val="none" w:sz="0" w:space="0" w:color="auto"/>
            <w:bottom w:val="none" w:sz="0" w:space="0" w:color="auto"/>
            <w:right w:val="none" w:sz="0" w:space="0" w:color="auto"/>
          </w:divBdr>
        </w:div>
        <w:div w:id="1234512535">
          <w:marLeft w:val="0"/>
          <w:marRight w:val="0"/>
          <w:marTop w:val="0"/>
          <w:marBottom w:val="0"/>
          <w:divBdr>
            <w:top w:val="none" w:sz="0" w:space="0" w:color="auto"/>
            <w:left w:val="none" w:sz="0" w:space="0" w:color="auto"/>
            <w:bottom w:val="none" w:sz="0" w:space="0" w:color="auto"/>
            <w:right w:val="none" w:sz="0" w:space="0" w:color="auto"/>
          </w:divBdr>
        </w:div>
        <w:div w:id="21250951">
          <w:marLeft w:val="0"/>
          <w:marRight w:val="0"/>
          <w:marTop w:val="0"/>
          <w:marBottom w:val="0"/>
          <w:divBdr>
            <w:top w:val="none" w:sz="0" w:space="0" w:color="auto"/>
            <w:left w:val="none" w:sz="0" w:space="0" w:color="auto"/>
            <w:bottom w:val="none" w:sz="0" w:space="0" w:color="auto"/>
            <w:right w:val="none" w:sz="0" w:space="0" w:color="auto"/>
          </w:divBdr>
        </w:div>
      </w:divsChild>
    </w:div>
    <w:div w:id="739789892">
      <w:bodyDiv w:val="1"/>
      <w:marLeft w:val="0"/>
      <w:marRight w:val="0"/>
      <w:marTop w:val="0"/>
      <w:marBottom w:val="0"/>
      <w:divBdr>
        <w:top w:val="none" w:sz="0" w:space="0" w:color="auto"/>
        <w:left w:val="none" w:sz="0" w:space="0" w:color="auto"/>
        <w:bottom w:val="none" w:sz="0" w:space="0" w:color="auto"/>
        <w:right w:val="none" w:sz="0" w:space="0" w:color="auto"/>
      </w:divBdr>
    </w:div>
    <w:div w:id="830871356">
      <w:bodyDiv w:val="1"/>
      <w:marLeft w:val="0"/>
      <w:marRight w:val="0"/>
      <w:marTop w:val="0"/>
      <w:marBottom w:val="0"/>
      <w:divBdr>
        <w:top w:val="none" w:sz="0" w:space="0" w:color="auto"/>
        <w:left w:val="none" w:sz="0" w:space="0" w:color="auto"/>
        <w:bottom w:val="none" w:sz="0" w:space="0" w:color="auto"/>
        <w:right w:val="none" w:sz="0" w:space="0" w:color="auto"/>
      </w:divBdr>
    </w:div>
    <w:div w:id="982583344">
      <w:bodyDiv w:val="1"/>
      <w:marLeft w:val="0"/>
      <w:marRight w:val="0"/>
      <w:marTop w:val="0"/>
      <w:marBottom w:val="0"/>
      <w:divBdr>
        <w:top w:val="none" w:sz="0" w:space="0" w:color="auto"/>
        <w:left w:val="none" w:sz="0" w:space="0" w:color="auto"/>
        <w:bottom w:val="none" w:sz="0" w:space="0" w:color="auto"/>
        <w:right w:val="none" w:sz="0" w:space="0" w:color="auto"/>
      </w:divBdr>
    </w:div>
    <w:div w:id="1004015420">
      <w:bodyDiv w:val="1"/>
      <w:marLeft w:val="0"/>
      <w:marRight w:val="0"/>
      <w:marTop w:val="0"/>
      <w:marBottom w:val="0"/>
      <w:divBdr>
        <w:top w:val="none" w:sz="0" w:space="0" w:color="auto"/>
        <w:left w:val="none" w:sz="0" w:space="0" w:color="auto"/>
        <w:bottom w:val="none" w:sz="0" w:space="0" w:color="auto"/>
        <w:right w:val="none" w:sz="0" w:space="0" w:color="auto"/>
      </w:divBdr>
    </w:div>
    <w:div w:id="1093165973">
      <w:bodyDiv w:val="1"/>
      <w:marLeft w:val="0"/>
      <w:marRight w:val="0"/>
      <w:marTop w:val="0"/>
      <w:marBottom w:val="0"/>
      <w:divBdr>
        <w:top w:val="none" w:sz="0" w:space="0" w:color="auto"/>
        <w:left w:val="none" w:sz="0" w:space="0" w:color="auto"/>
        <w:bottom w:val="none" w:sz="0" w:space="0" w:color="auto"/>
        <w:right w:val="none" w:sz="0" w:space="0" w:color="auto"/>
      </w:divBdr>
      <w:divsChild>
        <w:div w:id="368534962">
          <w:marLeft w:val="0"/>
          <w:marRight w:val="0"/>
          <w:marTop w:val="0"/>
          <w:marBottom w:val="0"/>
          <w:divBdr>
            <w:top w:val="none" w:sz="0" w:space="0" w:color="auto"/>
            <w:left w:val="none" w:sz="0" w:space="0" w:color="auto"/>
            <w:bottom w:val="none" w:sz="0" w:space="0" w:color="auto"/>
            <w:right w:val="none" w:sz="0" w:space="0" w:color="auto"/>
          </w:divBdr>
        </w:div>
        <w:div w:id="347365583">
          <w:marLeft w:val="0"/>
          <w:marRight w:val="0"/>
          <w:marTop w:val="0"/>
          <w:marBottom w:val="0"/>
          <w:divBdr>
            <w:top w:val="none" w:sz="0" w:space="0" w:color="auto"/>
            <w:left w:val="none" w:sz="0" w:space="0" w:color="auto"/>
            <w:bottom w:val="none" w:sz="0" w:space="0" w:color="auto"/>
            <w:right w:val="none" w:sz="0" w:space="0" w:color="auto"/>
          </w:divBdr>
        </w:div>
        <w:div w:id="2138720057">
          <w:marLeft w:val="0"/>
          <w:marRight w:val="0"/>
          <w:marTop w:val="0"/>
          <w:marBottom w:val="0"/>
          <w:divBdr>
            <w:top w:val="none" w:sz="0" w:space="0" w:color="auto"/>
            <w:left w:val="none" w:sz="0" w:space="0" w:color="auto"/>
            <w:bottom w:val="none" w:sz="0" w:space="0" w:color="auto"/>
            <w:right w:val="none" w:sz="0" w:space="0" w:color="auto"/>
          </w:divBdr>
        </w:div>
        <w:div w:id="1693647209">
          <w:marLeft w:val="0"/>
          <w:marRight w:val="0"/>
          <w:marTop w:val="0"/>
          <w:marBottom w:val="0"/>
          <w:divBdr>
            <w:top w:val="none" w:sz="0" w:space="0" w:color="auto"/>
            <w:left w:val="none" w:sz="0" w:space="0" w:color="auto"/>
            <w:bottom w:val="none" w:sz="0" w:space="0" w:color="auto"/>
            <w:right w:val="none" w:sz="0" w:space="0" w:color="auto"/>
          </w:divBdr>
        </w:div>
        <w:div w:id="549653953">
          <w:marLeft w:val="0"/>
          <w:marRight w:val="0"/>
          <w:marTop w:val="0"/>
          <w:marBottom w:val="0"/>
          <w:divBdr>
            <w:top w:val="none" w:sz="0" w:space="0" w:color="auto"/>
            <w:left w:val="none" w:sz="0" w:space="0" w:color="auto"/>
            <w:bottom w:val="none" w:sz="0" w:space="0" w:color="auto"/>
            <w:right w:val="none" w:sz="0" w:space="0" w:color="auto"/>
          </w:divBdr>
        </w:div>
      </w:divsChild>
    </w:div>
    <w:div w:id="1177618657">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847358052">
      <w:bodyDiv w:val="1"/>
      <w:marLeft w:val="0"/>
      <w:marRight w:val="0"/>
      <w:marTop w:val="0"/>
      <w:marBottom w:val="0"/>
      <w:divBdr>
        <w:top w:val="none" w:sz="0" w:space="0" w:color="auto"/>
        <w:left w:val="none" w:sz="0" w:space="0" w:color="auto"/>
        <w:bottom w:val="none" w:sz="0" w:space="0" w:color="auto"/>
        <w:right w:val="none" w:sz="0" w:space="0" w:color="auto"/>
      </w:divBdr>
      <w:divsChild>
        <w:div w:id="928348062">
          <w:marLeft w:val="0"/>
          <w:marRight w:val="0"/>
          <w:marTop w:val="0"/>
          <w:marBottom w:val="0"/>
          <w:divBdr>
            <w:top w:val="none" w:sz="0" w:space="0" w:color="auto"/>
            <w:left w:val="none" w:sz="0" w:space="0" w:color="auto"/>
            <w:bottom w:val="none" w:sz="0" w:space="0" w:color="auto"/>
            <w:right w:val="none" w:sz="0" w:space="0" w:color="auto"/>
          </w:divBdr>
        </w:div>
        <w:div w:id="541987426">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sChild>
    </w:div>
    <w:div w:id="2012289171">
      <w:bodyDiv w:val="1"/>
      <w:marLeft w:val="0"/>
      <w:marRight w:val="0"/>
      <w:marTop w:val="0"/>
      <w:marBottom w:val="0"/>
      <w:divBdr>
        <w:top w:val="none" w:sz="0" w:space="0" w:color="auto"/>
        <w:left w:val="none" w:sz="0" w:space="0" w:color="auto"/>
        <w:bottom w:val="none" w:sz="0" w:space="0" w:color="auto"/>
        <w:right w:val="none" w:sz="0" w:space="0" w:color="auto"/>
      </w:divBdr>
      <w:divsChild>
        <w:div w:id="327363012">
          <w:marLeft w:val="0"/>
          <w:marRight w:val="0"/>
          <w:marTop w:val="0"/>
          <w:marBottom w:val="0"/>
          <w:divBdr>
            <w:top w:val="none" w:sz="0" w:space="0" w:color="auto"/>
            <w:left w:val="none" w:sz="0" w:space="0" w:color="auto"/>
            <w:bottom w:val="none" w:sz="0" w:space="0" w:color="auto"/>
            <w:right w:val="none" w:sz="0" w:space="0" w:color="auto"/>
          </w:divBdr>
        </w:div>
        <w:div w:id="1777214691">
          <w:marLeft w:val="0"/>
          <w:marRight w:val="0"/>
          <w:marTop w:val="0"/>
          <w:marBottom w:val="0"/>
          <w:divBdr>
            <w:top w:val="none" w:sz="0" w:space="0" w:color="auto"/>
            <w:left w:val="none" w:sz="0" w:space="0" w:color="auto"/>
            <w:bottom w:val="none" w:sz="0" w:space="0" w:color="auto"/>
            <w:right w:val="none" w:sz="0" w:space="0" w:color="auto"/>
          </w:divBdr>
        </w:div>
        <w:div w:id="1003439993">
          <w:marLeft w:val="0"/>
          <w:marRight w:val="0"/>
          <w:marTop w:val="0"/>
          <w:marBottom w:val="0"/>
          <w:divBdr>
            <w:top w:val="none" w:sz="0" w:space="0" w:color="auto"/>
            <w:left w:val="none" w:sz="0" w:space="0" w:color="auto"/>
            <w:bottom w:val="none" w:sz="0" w:space="0" w:color="auto"/>
            <w:right w:val="none" w:sz="0" w:space="0" w:color="auto"/>
          </w:divBdr>
        </w:div>
        <w:div w:id="83039768">
          <w:marLeft w:val="0"/>
          <w:marRight w:val="0"/>
          <w:marTop w:val="0"/>
          <w:marBottom w:val="0"/>
          <w:divBdr>
            <w:top w:val="none" w:sz="0" w:space="0" w:color="auto"/>
            <w:left w:val="none" w:sz="0" w:space="0" w:color="auto"/>
            <w:bottom w:val="none" w:sz="0" w:space="0" w:color="auto"/>
            <w:right w:val="none" w:sz="0" w:space="0" w:color="auto"/>
          </w:divBdr>
        </w:div>
        <w:div w:id="608437700">
          <w:marLeft w:val="0"/>
          <w:marRight w:val="0"/>
          <w:marTop w:val="0"/>
          <w:marBottom w:val="0"/>
          <w:divBdr>
            <w:top w:val="none" w:sz="0" w:space="0" w:color="auto"/>
            <w:left w:val="none" w:sz="0" w:space="0" w:color="auto"/>
            <w:bottom w:val="none" w:sz="0" w:space="0" w:color="auto"/>
            <w:right w:val="none" w:sz="0" w:space="0" w:color="auto"/>
          </w:divBdr>
        </w:div>
        <w:div w:id="807863956">
          <w:marLeft w:val="0"/>
          <w:marRight w:val="0"/>
          <w:marTop w:val="0"/>
          <w:marBottom w:val="0"/>
          <w:divBdr>
            <w:top w:val="none" w:sz="0" w:space="0" w:color="auto"/>
            <w:left w:val="none" w:sz="0" w:space="0" w:color="auto"/>
            <w:bottom w:val="none" w:sz="0" w:space="0" w:color="auto"/>
            <w:right w:val="none" w:sz="0" w:space="0" w:color="auto"/>
          </w:divBdr>
        </w:div>
        <w:div w:id="1576670517">
          <w:marLeft w:val="0"/>
          <w:marRight w:val="0"/>
          <w:marTop w:val="0"/>
          <w:marBottom w:val="0"/>
          <w:divBdr>
            <w:top w:val="none" w:sz="0" w:space="0" w:color="auto"/>
            <w:left w:val="none" w:sz="0" w:space="0" w:color="auto"/>
            <w:bottom w:val="none" w:sz="0" w:space="0" w:color="auto"/>
            <w:right w:val="none" w:sz="0" w:space="0" w:color="auto"/>
          </w:divBdr>
        </w:div>
        <w:div w:id="57832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a72a5f59-c5da-46f1-9628-7aaa4f96b830"/>
    <ds:schemaRef ds:uri="http://purl.org/dc/terms/"/>
    <ds:schemaRef ds:uri="http://schemas.openxmlformats.org/package/2006/metadata/core-properties"/>
    <ds:schemaRef ds:uri="http://schemas.microsoft.com/office/2006/documentManagement/types"/>
    <ds:schemaRef ds:uri="56946a2e-15dc-4ad1-bdb4-37a633b0a4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21D0F43-8DB3-4D38-ABAF-C305E710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3E9794-1F8F-41C8-92A8-1BDED921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2020-04-04T19:59:00Z</dcterms:created>
  <dcterms:modified xsi:type="dcterms:W3CDTF">2020-04-04T19:59:00Z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